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FA17B" w14:textId="77777777" w:rsidR="00B44397" w:rsidRDefault="00AA09EA">
      <w:pPr>
        <w:pBdr>
          <w:top w:val="nil"/>
          <w:left w:val="nil"/>
          <w:bottom w:val="nil"/>
          <w:right w:val="nil"/>
          <w:between w:val="nil"/>
        </w:pBdr>
        <w:tabs>
          <w:tab w:val="left" w:pos="3770"/>
          <w:tab w:val="center" w:pos="6786"/>
        </w:tabs>
        <w:spacing w:after="0" w:line="240" w:lineRule="auto"/>
        <w:ind w:hanging="20"/>
        <w:jc w:val="center"/>
        <w:rPr>
          <w:color w:val="000000"/>
        </w:rPr>
      </w:pPr>
      <w:r>
        <w:rPr>
          <w:b/>
          <w:color w:val="000000"/>
        </w:rPr>
        <w:t>TecNM/INSTITUTO TECNOLÓGICO DE SAN JUAN DEL RÍO</w:t>
      </w:r>
    </w:p>
    <w:p w14:paraId="4A92E54B" w14:textId="77777777" w:rsidR="00B44397" w:rsidRDefault="00AA09EA">
      <w:pPr>
        <w:pBdr>
          <w:top w:val="nil"/>
          <w:left w:val="nil"/>
          <w:bottom w:val="nil"/>
          <w:right w:val="nil"/>
          <w:between w:val="nil"/>
        </w:pBdr>
        <w:spacing w:after="0" w:line="240" w:lineRule="auto"/>
        <w:ind w:hanging="20"/>
        <w:jc w:val="center"/>
        <w:rPr>
          <w:b/>
          <w:color w:val="000000"/>
        </w:rPr>
      </w:pPr>
      <w:r>
        <w:rPr>
          <w:b/>
          <w:color w:val="000000"/>
        </w:rPr>
        <w:t>INSTRUMENTACIÓN DIDÁCTICA PARA LA FORMACIÓN Y DESARROLLO DE COMPETENCIAS</w:t>
      </w:r>
    </w:p>
    <w:p w14:paraId="00734099" w14:textId="77777777" w:rsidR="00B44397" w:rsidRDefault="00B44397">
      <w:pPr>
        <w:ind w:firstLine="10"/>
        <w:jc w:val="center"/>
        <w:rPr>
          <w:b/>
        </w:rPr>
      </w:pPr>
    </w:p>
    <w:p w14:paraId="6081D298" w14:textId="4BD13CD2" w:rsidR="00B44397" w:rsidRDefault="00AA09EA">
      <w:pPr>
        <w:ind w:left="2124" w:firstLine="707"/>
        <w:rPr>
          <w:b/>
        </w:rPr>
      </w:pPr>
      <w:r>
        <w:t xml:space="preserve">   Periodo:</w:t>
      </w:r>
      <w:r>
        <w:rPr>
          <w:b/>
        </w:rPr>
        <w:t xml:space="preserve"> </w:t>
      </w:r>
      <w:r w:rsidR="000065BD">
        <w:rPr>
          <w:b/>
        </w:rPr>
        <w:t>AGOSTO</w:t>
      </w:r>
      <w:r>
        <w:rPr>
          <w:b/>
        </w:rPr>
        <w:t xml:space="preserve"> – </w:t>
      </w:r>
      <w:r w:rsidR="000065BD">
        <w:rPr>
          <w:b/>
        </w:rPr>
        <w:t>DICIEMBRE</w:t>
      </w:r>
      <w:r>
        <w:rPr>
          <w:b/>
        </w:rPr>
        <w:t xml:space="preserve"> 2025</w:t>
      </w:r>
    </w:p>
    <w:p w14:paraId="6F790714" w14:textId="77777777" w:rsidR="00B44397" w:rsidRDefault="00AA09EA">
      <w:pPr>
        <w:ind w:left="2977"/>
      </w:pPr>
      <w:r>
        <w:t>Nombre de la asignatura: MÉTODOS NUMÉRICOS</w:t>
      </w:r>
    </w:p>
    <w:p w14:paraId="11118B38" w14:textId="77777777" w:rsidR="00B44397" w:rsidRDefault="00AA09EA">
      <w:pPr>
        <w:ind w:left="2977"/>
      </w:pPr>
      <w:r>
        <w:t>Clave de la asignatura: SCC - 1017</w:t>
      </w:r>
    </w:p>
    <w:p w14:paraId="6916AE0C" w14:textId="77777777" w:rsidR="00B44397" w:rsidRDefault="00AA09EA">
      <w:pPr>
        <w:tabs>
          <w:tab w:val="left" w:pos="7380"/>
        </w:tabs>
        <w:ind w:left="2977"/>
      </w:pPr>
      <w:r>
        <w:t>Horas teoría-Horas práctica-Créditos: 2-2-4</w:t>
      </w:r>
    </w:p>
    <w:p w14:paraId="261FDFDF" w14:textId="77777777" w:rsidR="00B44397" w:rsidRDefault="00AA09EA">
      <w:pPr>
        <w:ind w:left="2977"/>
      </w:pPr>
      <w:r>
        <w:t>Nombre del Programa Educativo: INGENIERÍA EN SISTEMAS COMPUTACIONALES</w:t>
      </w:r>
    </w:p>
    <w:p w14:paraId="2FDC3BDD" w14:textId="77777777" w:rsidR="00B44397" w:rsidRDefault="00AA09EA">
      <w:pPr>
        <w:ind w:left="2977"/>
        <w:rPr>
          <w:rFonts w:ascii="Montserrat Medium" w:eastAsia="Montserrat Medium" w:hAnsi="Montserrat Medium" w:cs="Montserrat Medium"/>
        </w:rPr>
      </w:pPr>
      <w:r>
        <w:t>Plan de Estudios</w:t>
      </w:r>
      <w:r>
        <w:rPr>
          <w:u w:val="single"/>
        </w:rPr>
        <w:t>: ISC–210–227–AC-0903</w:t>
      </w:r>
    </w:p>
    <w:p w14:paraId="2EF15C90" w14:textId="77777777" w:rsidR="00B44397" w:rsidRDefault="00AA09EA">
      <w:pPr>
        <w:ind w:firstLine="10"/>
        <w:rPr>
          <w:rFonts w:ascii="Montserrat Medium" w:eastAsia="Montserrat Medium" w:hAnsi="Montserrat Medium" w:cs="Montserrat Medium"/>
          <w:b/>
        </w:rPr>
      </w:pPr>
      <w:r>
        <w:rPr>
          <w:rFonts w:ascii="Montserrat Medium" w:eastAsia="Montserrat Medium" w:hAnsi="Montserrat Medium" w:cs="Montserrat Medium"/>
          <w:b/>
        </w:rPr>
        <w:t>1. Caracterización de la asignatura</w:t>
      </w:r>
    </w:p>
    <w:tbl>
      <w:tblPr>
        <w:tblStyle w:val="affffff8"/>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B44397" w14:paraId="3E98D26A" w14:textId="77777777">
        <w:tc>
          <w:tcPr>
            <w:tcW w:w="13552" w:type="dxa"/>
          </w:tcPr>
          <w:p w14:paraId="7C78BA87" w14:textId="77777777" w:rsidR="00B44397" w:rsidRDefault="00AA09EA">
            <w:pPr>
              <w:ind w:left="0"/>
            </w:pPr>
            <w:r>
              <w:t>Esta asignatura aporta al perfil del ingeniero la capacidad de aplicar métodos numéricos en la resolución de problemas de la ingeniería y la ciencia, auxiliándose del uso de computadoras. Su integración se ha hecho con base en un análisis de las técnicas mediante las cuales es posible formular problemas de tal forma que pueden resolverse usando operaciones aritméticas. Puesto que esta materia dará soporte a otras, más directamente vinculadas con desempeños profesionales; se inserta en la primera mitad de la trayectoria escolar; De manera particular, lo trabajado en esta asignatura se aplica en el estudio de los temas: modelos y control, validación de un simulador, métodos para generar variables aleatorias, entre otros. Los cuáles están alineados al criterio transversal excelencia del SEAES.</w:t>
            </w:r>
          </w:p>
        </w:tc>
      </w:tr>
    </w:tbl>
    <w:p w14:paraId="07CD12A4" w14:textId="77777777" w:rsidR="00B44397" w:rsidRDefault="00B44397">
      <w:pPr>
        <w:ind w:left="0"/>
        <w:rPr>
          <w:b/>
        </w:rPr>
      </w:pPr>
    </w:p>
    <w:p w14:paraId="6150C0CB" w14:textId="77777777" w:rsidR="00B44397" w:rsidRDefault="00B44397">
      <w:pPr>
        <w:ind w:left="0"/>
        <w:rPr>
          <w:rFonts w:ascii="Montserrat Medium" w:eastAsia="Montserrat Medium" w:hAnsi="Montserrat Medium" w:cs="Montserrat Medium"/>
          <w:b/>
        </w:rPr>
      </w:pPr>
    </w:p>
    <w:p w14:paraId="720113D2" w14:textId="77777777" w:rsidR="00B44397" w:rsidRDefault="00AA09EA">
      <w:pPr>
        <w:ind w:firstLine="10"/>
        <w:rPr>
          <w:rFonts w:ascii="Montserrat Medium" w:eastAsia="Montserrat Medium" w:hAnsi="Montserrat Medium" w:cs="Montserrat Medium"/>
          <w:b/>
        </w:rPr>
      </w:pPr>
      <w:r>
        <w:rPr>
          <w:rFonts w:ascii="Montserrat Medium" w:eastAsia="Montserrat Medium" w:hAnsi="Montserrat Medium" w:cs="Montserrat Medium"/>
          <w:b/>
        </w:rPr>
        <w:t>2. Intención Didáctica</w:t>
      </w:r>
    </w:p>
    <w:tbl>
      <w:tblPr>
        <w:tblStyle w:val="affffff9"/>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B44397" w14:paraId="15891045" w14:textId="77777777">
        <w:tc>
          <w:tcPr>
            <w:tcW w:w="13552" w:type="dxa"/>
          </w:tcPr>
          <w:p w14:paraId="2E624498" w14:textId="77777777" w:rsidR="00B44397" w:rsidRDefault="00B44397">
            <w:pPr>
              <w:ind w:left="0"/>
            </w:pPr>
          </w:p>
          <w:p w14:paraId="0AEE44E0" w14:textId="77777777" w:rsidR="00B44397" w:rsidRDefault="00AA09EA">
            <w:pPr>
              <w:ind w:left="0"/>
            </w:pPr>
            <w:r>
              <w:t>Se organiza el temario, en seis temas, agrupando los contenidos conceptuales de la asignatura en cada tema, incluyendo los contenidos necesarios para el uso de software de cómputo numérico y lenguajes de programación de propósito general. En el primer tema abordan los conceptos básicos de los métodos numéricos, así como los tipos de errores. El segundo tema trata los diferentes métodos de solución de ecuaciones lineales, ecuaciones no lineales y sus aplicaciones. En el tercer tema se contemplan los métodos de solución de sistemas de ecuaciones, sus iteraciones, convergencia y aplicaciones correspondientes. El cuarto tema aborda la diferenciación numérica, la integración numérica, la integración múltiple y sus aplicaciones. Se integran en el quinto tema los elementos correspondientes a la interpolación segmentada, de Newton, de Lagrange, Mínimos cuadrados, etc. En el sexto tema se trata la solución de ecuaciones diferenciales usando los métodos de un paso, de pasos múltiples y las aplicaciones correspondientes, dando así un cierre a la asignatura.</w:t>
            </w:r>
          </w:p>
          <w:p w14:paraId="71D50E0D" w14:textId="77777777" w:rsidR="00B44397" w:rsidRDefault="00AA09EA">
            <w:pPr>
              <w:ind w:left="0"/>
            </w:pPr>
            <w:r>
              <w:t xml:space="preserve">El enfoque sugerido para esta asignatura requiere que las actividades prácticas promuevan el desarrollo de habilidades para la experimentación, tales como: identificación, manejo y control de variables y datos relevantes; planteamiento de hipótesis; trabajo en equipo; así mismo, propicien procesos intelectuales como inducción-deducción y análisis-síntesis con la intención de generar una actividad intelectual compleja; esto permite la integración del estudiante con el conocimiento durante el curso. Principalmente se busca partir de experiencias concretas y cotidianas, para que el estudiante se acostumbre a reconocer los fenómenos físicos en su alrededor y no sólo se hable de ellos en el aula. Es importante ofrecer problemas diversos, ya sean propuestos, artificiales, virtuales o naturales. En el transcurso de las actividades programadas es muy importante que el estudiante aprenda a </w:t>
            </w:r>
            <w:r>
              <w:lastRenderedPageBreak/>
              <w:t>valorar las actividades que lleva a cabo y entienda que está construyendo su hacer futuro y en consecuencia actúe de una manera profesional; de igual manera, aprecie la importancia del conocimiento y los hábitos de trabajo; desarrolle la precisión y la curiosidad, la puntualidad, el entusiasmo y el interés, la tenacidad, la flexibilidad y la autonomía. Es necesario que el profesor ponga atención y cuidado en estos aspectos en el desarrollo de las actividades de aprendizaje y en la elaboración de cada una de las prácticas sugeridas de esta asignatura.</w:t>
            </w:r>
          </w:p>
        </w:tc>
      </w:tr>
    </w:tbl>
    <w:p w14:paraId="4641F12C" w14:textId="77777777" w:rsidR="00B44397" w:rsidRDefault="00B44397">
      <w:pPr>
        <w:ind w:left="0"/>
        <w:rPr>
          <w:b/>
        </w:rPr>
      </w:pPr>
    </w:p>
    <w:p w14:paraId="6ACDF11C" w14:textId="77777777" w:rsidR="00B44397" w:rsidRDefault="00B44397">
      <w:pPr>
        <w:ind w:firstLine="10"/>
        <w:rPr>
          <w:rFonts w:ascii="Montserrat Medium" w:eastAsia="Montserrat Medium" w:hAnsi="Montserrat Medium" w:cs="Montserrat Medium"/>
          <w:b/>
        </w:rPr>
      </w:pPr>
    </w:p>
    <w:p w14:paraId="79A7ADFD" w14:textId="77777777" w:rsidR="00B44397" w:rsidRDefault="00AA09EA">
      <w:pPr>
        <w:ind w:firstLine="10"/>
        <w:rPr>
          <w:rFonts w:ascii="Montserrat Medium" w:eastAsia="Montserrat Medium" w:hAnsi="Montserrat Medium" w:cs="Montserrat Medium"/>
          <w:b/>
        </w:rPr>
      </w:pPr>
      <w:r>
        <w:rPr>
          <w:rFonts w:ascii="Montserrat Medium" w:eastAsia="Montserrat Medium" w:hAnsi="Montserrat Medium" w:cs="Montserrat Medium"/>
          <w:b/>
        </w:rPr>
        <w:t>3. Competencia de la asignatura</w:t>
      </w:r>
    </w:p>
    <w:tbl>
      <w:tblPr>
        <w:tblStyle w:val="affffffa"/>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B44397" w14:paraId="7C16B8B5" w14:textId="77777777">
        <w:tc>
          <w:tcPr>
            <w:tcW w:w="13552" w:type="dxa"/>
          </w:tcPr>
          <w:p w14:paraId="30CAB5A0" w14:textId="77777777" w:rsidR="00B44397" w:rsidRDefault="00B44397">
            <w:pPr>
              <w:ind w:left="0"/>
            </w:pPr>
          </w:p>
          <w:p w14:paraId="6BA6988F" w14:textId="77777777" w:rsidR="00B44397" w:rsidRDefault="00AA09EA">
            <w:pPr>
              <w:ind w:left="0"/>
            </w:pPr>
            <w:r>
              <w:t>Aplica los métodos numéricos para resolver problemas científicos y de ingeniería utilizando la computadora.</w:t>
            </w:r>
          </w:p>
          <w:p w14:paraId="71379331" w14:textId="77777777" w:rsidR="00B44397" w:rsidRDefault="00B44397">
            <w:pPr>
              <w:ind w:left="0"/>
              <w:rPr>
                <w:rFonts w:ascii="Montserrat Medium" w:eastAsia="Montserrat Medium" w:hAnsi="Montserrat Medium" w:cs="Montserrat Medium"/>
                <w:sz w:val="18"/>
                <w:szCs w:val="18"/>
              </w:rPr>
            </w:pPr>
          </w:p>
        </w:tc>
      </w:tr>
    </w:tbl>
    <w:p w14:paraId="0EB8E5FA" w14:textId="77777777" w:rsidR="00B44397" w:rsidRDefault="00B44397">
      <w:pPr>
        <w:ind w:firstLine="10"/>
      </w:pPr>
    </w:p>
    <w:p w14:paraId="665B62C9" w14:textId="77777777" w:rsidR="00B44397" w:rsidRDefault="00AA09EA">
      <w:pPr>
        <w:ind w:firstLine="10"/>
        <w:rPr>
          <w:b/>
        </w:rPr>
      </w:pPr>
      <w:r>
        <w:rPr>
          <w:b/>
        </w:rPr>
        <w:t>Introducción a los Métodos Numéricos.</w:t>
      </w:r>
    </w:p>
    <w:p w14:paraId="5AE9B759" w14:textId="77777777" w:rsidR="00B44397" w:rsidRDefault="00B44397">
      <w:pPr>
        <w:ind w:firstLine="10"/>
        <w:rPr>
          <w:b/>
        </w:rPr>
      </w:pPr>
    </w:p>
    <w:p w14:paraId="532BB49C" w14:textId="77777777" w:rsidR="00B44397" w:rsidRDefault="00AA09EA">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4. Análisis por competencias específicas </w:t>
      </w:r>
      <w:r>
        <w:t>Aplica los tipos de errores para identificar la incertidumbre y limitaciones de los cálculos numéricos en una computadora.</w:t>
      </w:r>
    </w:p>
    <w:p w14:paraId="4EBCB85C" w14:textId="77777777" w:rsidR="00B44397" w:rsidRDefault="00AA09EA">
      <w:pPr>
        <w:ind w:firstLine="10"/>
        <w:rPr>
          <w:rFonts w:ascii="Montserrat Medium" w:eastAsia="Montserrat Medium" w:hAnsi="Montserrat Medium" w:cs="Montserrat Medium"/>
        </w:rPr>
      </w:pPr>
      <w:r>
        <w:rPr>
          <w:rFonts w:ascii="Montserrat Medium" w:eastAsia="Montserrat Medium" w:hAnsi="Montserrat Medium" w:cs="Montserrat Medium"/>
          <w:b/>
        </w:rPr>
        <w:t>Competencia No 1</w:t>
      </w:r>
      <w:r>
        <w:t>: Aplica los métodos numéricos con el objeto de solucionar ecuaciones mediante los métodos de intervalo e interpolación apoyada de un lenguaje de programación.</w:t>
      </w:r>
    </w:p>
    <w:p w14:paraId="38F98CA5" w14:textId="77777777" w:rsidR="00B44397" w:rsidRDefault="00AA09EA">
      <w:pPr>
        <w:spacing w:after="0" w:line="240" w:lineRule="auto"/>
        <w:ind w:left="0"/>
        <w:jc w:val="left"/>
        <w:rPr>
          <w:rFonts w:ascii="Montserrat Medium" w:eastAsia="Montserrat Medium" w:hAnsi="Montserrat Medium" w:cs="Montserrat Medium"/>
          <w:color w:val="000000"/>
          <w:sz w:val="18"/>
          <w:szCs w:val="18"/>
        </w:rPr>
      </w:pPr>
      <w:r>
        <w:rPr>
          <w:rFonts w:ascii="Montserrat Medium" w:eastAsia="Montserrat Medium" w:hAnsi="Montserrat Medium" w:cs="Montserrat Medium"/>
          <w:b/>
          <w:sz w:val="18"/>
          <w:szCs w:val="18"/>
        </w:rPr>
        <w:t xml:space="preserve">Descripción: </w:t>
      </w:r>
      <w:r>
        <w:t>Conocer los tipos de errores y limitar los cálculos con el posible porcentaje de error en cualquier computadora.</w:t>
      </w:r>
    </w:p>
    <w:p w14:paraId="58956D02" w14:textId="77777777" w:rsidR="00B44397" w:rsidRDefault="00B44397">
      <w:pPr>
        <w:ind w:firstLine="10"/>
        <w:rPr>
          <w:sz w:val="24"/>
          <w:szCs w:val="24"/>
        </w:rPr>
      </w:pPr>
    </w:p>
    <w:tbl>
      <w:tblPr>
        <w:tblStyle w:val="affffffb"/>
        <w:tblW w:w="13278"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B44397" w14:paraId="6625AD0F" w14:textId="77777777">
        <w:tc>
          <w:tcPr>
            <w:tcW w:w="3224" w:type="dxa"/>
            <w:vAlign w:val="center"/>
          </w:tcPr>
          <w:p w14:paraId="7783C21C"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14:paraId="14BAAAF4"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14:paraId="583D1301"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14:paraId="3A0EE854"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vAlign w:val="center"/>
          </w:tcPr>
          <w:p w14:paraId="68F3A59F"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B44397" w14:paraId="30CB3F99" w14:textId="77777777">
        <w:tc>
          <w:tcPr>
            <w:tcW w:w="3224" w:type="dxa"/>
          </w:tcPr>
          <w:p w14:paraId="4E6D12A8" w14:textId="77777777" w:rsidR="00B44397" w:rsidRDefault="00AA09EA">
            <w:pPr>
              <w:ind w:left="0"/>
            </w:pPr>
            <w:r>
              <w:t xml:space="preserve">     </w:t>
            </w:r>
          </w:p>
          <w:p w14:paraId="49719AB0" w14:textId="77777777" w:rsidR="00B44397" w:rsidRDefault="00AA09EA">
            <w:pPr>
              <w:pBdr>
                <w:top w:val="nil"/>
                <w:left w:val="nil"/>
                <w:bottom w:val="nil"/>
                <w:right w:val="nil"/>
                <w:between w:val="nil"/>
              </w:pBdr>
              <w:spacing w:line="250" w:lineRule="auto"/>
              <w:ind w:firstLine="10"/>
            </w:pPr>
            <w:r>
              <w:t>1.1 Importancia de los métodos numéricos.</w:t>
            </w:r>
          </w:p>
          <w:p w14:paraId="26481BBE" w14:textId="77777777" w:rsidR="00B44397" w:rsidRDefault="00AA09EA">
            <w:pPr>
              <w:pBdr>
                <w:top w:val="nil"/>
                <w:left w:val="nil"/>
                <w:bottom w:val="nil"/>
                <w:right w:val="nil"/>
                <w:between w:val="nil"/>
              </w:pBdr>
              <w:spacing w:line="250" w:lineRule="auto"/>
              <w:ind w:firstLine="10"/>
            </w:pPr>
            <w:r>
              <w:t xml:space="preserve"> 1.2 Conceptos básicos: cifra significativa, precisión, exactitud, incertidumbre y sesgo.</w:t>
            </w:r>
          </w:p>
          <w:p w14:paraId="375D1EA4" w14:textId="77777777" w:rsidR="00B44397" w:rsidRDefault="00AA09EA">
            <w:pPr>
              <w:pBdr>
                <w:top w:val="nil"/>
                <w:left w:val="nil"/>
                <w:bottom w:val="nil"/>
                <w:right w:val="nil"/>
                <w:between w:val="nil"/>
              </w:pBdr>
              <w:spacing w:line="250" w:lineRule="auto"/>
              <w:ind w:firstLine="10"/>
            </w:pPr>
            <w:r>
              <w:t xml:space="preserve"> 1.3 Tipos de errores. </w:t>
            </w:r>
          </w:p>
          <w:p w14:paraId="0A6D5286" w14:textId="77777777" w:rsidR="00B44397" w:rsidRDefault="00AA09EA">
            <w:pPr>
              <w:pBdr>
                <w:top w:val="nil"/>
                <w:left w:val="nil"/>
                <w:bottom w:val="nil"/>
                <w:right w:val="nil"/>
                <w:between w:val="nil"/>
              </w:pBdr>
              <w:spacing w:line="250" w:lineRule="auto"/>
              <w:ind w:firstLine="10"/>
            </w:pPr>
            <w:r>
              <w:t>1.4 Software de cómputo numérico.</w:t>
            </w:r>
          </w:p>
          <w:p w14:paraId="1F038319" w14:textId="77777777" w:rsidR="00B44397" w:rsidRDefault="00AA09EA">
            <w:pPr>
              <w:pBdr>
                <w:top w:val="nil"/>
                <w:left w:val="nil"/>
                <w:bottom w:val="nil"/>
                <w:right w:val="nil"/>
                <w:between w:val="nil"/>
              </w:pBdr>
              <w:spacing w:line="250" w:lineRule="auto"/>
              <w:ind w:firstLine="10"/>
            </w:pPr>
            <w:r>
              <w:t xml:space="preserve"> 1.5 Métodos iterativos.</w:t>
            </w:r>
          </w:p>
          <w:p w14:paraId="64C91432" w14:textId="77777777" w:rsidR="00B44397" w:rsidRDefault="00B44397">
            <w:pPr>
              <w:pBdr>
                <w:top w:val="nil"/>
                <w:left w:val="nil"/>
                <w:bottom w:val="nil"/>
                <w:right w:val="nil"/>
                <w:between w:val="nil"/>
              </w:pBdr>
              <w:spacing w:line="250" w:lineRule="auto"/>
              <w:ind w:left="780"/>
              <w:rPr>
                <w:color w:val="000000"/>
              </w:rPr>
            </w:pPr>
          </w:p>
          <w:p w14:paraId="1118B243" w14:textId="77777777" w:rsidR="00B44397" w:rsidRDefault="00B44397">
            <w:pPr>
              <w:pBdr>
                <w:top w:val="nil"/>
                <w:left w:val="nil"/>
                <w:bottom w:val="nil"/>
                <w:right w:val="nil"/>
                <w:between w:val="nil"/>
              </w:pBdr>
              <w:spacing w:after="5" w:line="250" w:lineRule="auto"/>
              <w:ind w:left="420"/>
              <w:rPr>
                <w:color w:val="000000"/>
              </w:rPr>
            </w:pPr>
          </w:p>
        </w:tc>
        <w:tc>
          <w:tcPr>
            <w:tcW w:w="3256" w:type="dxa"/>
          </w:tcPr>
          <w:p w14:paraId="7B7B5D9F" w14:textId="77777777" w:rsidR="00B44397" w:rsidRDefault="00AA09EA">
            <w:pPr>
              <w:ind w:left="0"/>
            </w:pPr>
            <w:r>
              <w:lastRenderedPageBreak/>
              <w:t xml:space="preserve">Examen </w:t>
            </w:r>
            <w:proofErr w:type="spellStart"/>
            <w:r>
              <w:t>diagnostico</w:t>
            </w:r>
            <w:proofErr w:type="spellEnd"/>
            <w:r>
              <w:t xml:space="preserve"> de: algebra, cálculo diferencial, cálculo integral, algebra lineal.</w:t>
            </w:r>
          </w:p>
          <w:p w14:paraId="46C3A030" w14:textId="77777777" w:rsidR="00B44397" w:rsidRDefault="00AA09EA">
            <w:pPr>
              <w:ind w:left="0"/>
            </w:pPr>
            <w:r>
              <w:t xml:space="preserve"> Investigar los errores comunes cuando se utiliza una computadora para cálculos numéricos.</w:t>
            </w:r>
          </w:p>
          <w:p w14:paraId="59E51BFD" w14:textId="77777777" w:rsidR="00B44397" w:rsidRDefault="00AA09EA">
            <w:pPr>
              <w:ind w:left="0"/>
            </w:pPr>
            <w:r>
              <w:t xml:space="preserve"> Hacer un mapa o un esquema. Estimar los rangos de error en problemas propuestos. </w:t>
            </w:r>
          </w:p>
          <w:p w14:paraId="456FAED9" w14:textId="77777777" w:rsidR="00B44397" w:rsidRDefault="00AA09EA">
            <w:pPr>
              <w:ind w:left="0"/>
            </w:pPr>
            <w:r>
              <w:t xml:space="preserve">Escribir en el cuaderno los problemas y su rango de error </w:t>
            </w:r>
            <w:r>
              <w:lastRenderedPageBreak/>
              <w:t>Evaluar ejercicios con programas para determinar la precisión, el error absoluto y el error relativo. Escribirlos en el cuaderno e identificar cada uno. Desarrollo de ejercicios que involucren cálculos numéricos para solución de problemas matemáticos aplicando diferentes aproximaciones y definiendo el límite de estas para minimizar errores. Escribir en el cuaderno. Elaboración de programas que implementan métodos numéricos. Entregar programa documentado. Análisis de las posibilidades y limitaciones de los programas realizados. Aplicar soluciones a casos específicos en el contexto. Hacer reporte.</w:t>
            </w:r>
          </w:p>
        </w:tc>
        <w:tc>
          <w:tcPr>
            <w:tcW w:w="2974" w:type="dxa"/>
          </w:tcPr>
          <w:p w14:paraId="689390EC" w14:textId="77777777" w:rsidR="00B44397" w:rsidRDefault="00B44397">
            <w:pPr>
              <w:ind w:left="0"/>
              <w:rPr>
                <w:color w:val="000000"/>
                <w:sz w:val="18"/>
                <w:szCs w:val="18"/>
              </w:rPr>
            </w:pPr>
          </w:p>
          <w:p w14:paraId="002BA2A0" w14:textId="77777777" w:rsidR="00B44397" w:rsidRDefault="00AA09EA">
            <w:pPr>
              <w:numPr>
                <w:ilvl w:val="0"/>
                <w:numId w:val="4"/>
              </w:numPr>
              <w:pBdr>
                <w:top w:val="nil"/>
                <w:left w:val="nil"/>
                <w:bottom w:val="nil"/>
                <w:right w:val="nil"/>
                <w:between w:val="nil"/>
              </w:pBdr>
              <w:spacing w:line="250" w:lineRule="auto"/>
            </w:pPr>
            <w:r>
              <w:rPr>
                <w:color w:val="000000"/>
              </w:rPr>
              <w:t xml:space="preserve">Exposición por parte del profesor, </w:t>
            </w:r>
          </w:p>
          <w:p w14:paraId="250A9564" w14:textId="77777777" w:rsidR="00B44397" w:rsidRDefault="00AA09EA">
            <w:pPr>
              <w:numPr>
                <w:ilvl w:val="0"/>
                <w:numId w:val="4"/>
              </w:numPr>
              <w:pBdr>
                <w:top w:val="nil"/>
                <w:left w:val="nil"/>
                <w:bottom w:val="nil"/>
                <w:right w:val="nil"/>
                <w:between w:val="nil"/>
              </w:pBdr>
              <w:spacing w:line="250" w:lineRule="auto"/>
            </w:pPr>
            <w:r>
              <w:rPr>
                <w:color w:val="000000"/>
              </w:rPr>
              <w:t>Se utilizan recursos digitales.</w:t>
            </w:r>
          </w:p>
          <w:p w14:paraId="2211D8D3" w14:textId="77777777" w:rsidR="00B44397" w:rsidRDefault="00AA09EA">
            <w:pPr>
              <w:numPr>
                <w:ilvl w:val="0"/>
                <w:numId w:val="4"/>
              </w:numPr>
              <w:pBdr>
                <w:top w:val="nil"/>
                <w:left w:val="nil"/>
                <w:bottom w:val="nil"/>
                <w:right w:val="nil"/>
                <w:between w:val="nil"/>
              </w:pBdr>
              <w:spacing w:line="250" w:lineRule="auto"/>
            </w:pPr>
            <w:r>
              <w:rPr>
                <w:color w:val="000000"/>
              </w:rPr>
              <w:t xml:space="preserve">Dar ejemplos ilustrativos de las aplicaciones de las BD y los demás subtemas, para apoyarla </w:t>
            </w:r>
            <w:r>
              <w:rPr>
                <w:color w:val="000000"/>
              </w:rPr>
              <w:lastRenderedPageBreak/>
              <w:t xml:space="preserve">comprensión de los temas. </w:t>
            </w:r>
          </w:p>
          <w:p w14:paraId="21B7E10F" w14:textId="77777777" w:rsidR="00B44397" w:rsidRDefault="00AA09EA">
            <w:pPr>
              <w:numPr>
                <w:ilvl w:val="0"/>
                <w:numId w:val="4"/>
              </w:numPr>
              <w:pBdr>
                <w:top w:val="nil"/>
                <w:left w:val="nil"/>
                <w:bottom w:val="nil"/>
                <w:right w:val="nil"/>
                <w:between w:val="nil"/>
              </w:pBdr>
              <w:spacing w:line="250" w:lineRule="auto"/>
            </w:pPr>
            <w:r>
              <w:rPr>
                <w:color w:val="000000"/>
              </w:rPr>
              <w:t>Proporcionar actividades de búsqueda, selección y análisis de información de distintas fuentes.</w:t>
            </w:r>
          </w:p>
          <w:p w14:paraId="2641BE17" w14:textId="77777777" w:rsidR="00B44397" w:rsidRDefault="00AA09EA">
            <w:pPr>
              <w:numPr>
                <w:ilvl w:val="0"/>
                <w:numId w:val="4"/>
              </w:numPr>
              <w:pBdr>
                <w:top w:val="nil"/>
                <w:left w:val="nil"/>
                <w:bottom w:val="nil"/>
                <w:right w:val="nil"/>
                <w:between w:val="nil"/>
              </w:pBdr>
              <w:spacing w:line="250" w:lineRule="auto"/>
            </w:pPr>
            <w:r>
              <w:rPr>
                <w:color w:val="000000"/>
              </w:rPr>
              <w:t xml:space="preserve">Recomendar el uso de tecnologías en el desarrollo de los contenidos de la asignatura. </w:t>
            </w:r>
          </w:p>
          <w:p w14:paraId="43263054" w14:textId="77777777" w:rsidR="00B44397" w:rsidRDefault="00AA09EA">
            <w:pPr>
              <w:numPr>
                <w:ilvl w:val="0"/>
                <w:numId w:val="4"/>
              </w:numPr>
              <w:pBdr>
                <w:top w:val="nil"/>
                <w:left w:val="nil"/>
                <w:bottom w:val="nil"/>
                <w:right w:val="nil"/>
                <w:between w:val="nil"/>
              </w:pBdr>
              <w:spacing w:line="250" w:lineRule="auto"/>
            </w:pPr>
            <w:r>
              <w:rPr>
                <w:color w:val="000000"/>
              </w:rPr>
              <w:t xml:space="preserve"> Proponer problemas que permitan al estudiante la integración de contenidos de la asignatura.</w:t>
            </w:r>
          </w:p>
          <w:p w14:paraId="2B18D44B" w14:textId="77777777" w:rsidR="00B44397" w:rsidRDefault="00AA09EA">
            <w:pPr>
              <w:numPr>
                <w:ilvl w:val="0"/>
                <w:numId w:val="4"/>
              </w:numPr>
              <w:pBdr>
                <w:top w:val="nil"/>
                <w:left w:val="nil"/>
                <w:bottom w:val="nil"/>
                <w:right w:val="nil"/>
                <w:between w:val="nil"/>
              </w:pBdr>
              <w:spacing w:after="5" w:line="250" w:lineRule="auto"/>
              <w:rPr>
                <w:rFonts w:ascii="Times New Roman" w:eastAsia="Times New Roman" w:hAnsi="Times New Roman" w:cs="Times New Roman"/>
                <w:color w:val="000000"/>
                <w:sz w:val="24"/>
                <w:szCs w:val="24"/>
              </w:rPr>
            </w:pPr>
            <w:r>
              <w:rPr>
                <w:color w:val="000000"/>
              </w:rPr>
              <w:t>* Motivar a los alumnos a participar en clase, mediante lluvia de ideas, discusión, entre otros.</w:t>
            </w:r>
          </w:p>
        </w:tc>
        <w:tc>
          <w:tcPr>
            <w:tcW w:w="2408" w:type="dxa"/>
          </w:tcPr>
          <w:p w14:paraId="7295098D" w14:textId="77777777" w:rsidR="00B44397" w:rsidRDefault="00B44397">
            <w:pPr>
              <w:ind w:firstLine="10"/>
              <w:rPr>
                <w:rFonts w:ascii="Times New Roman" w:eastAsia="Times New Roman" w:hAnsi="Times New Roman" w:cs="Times New Roman"/>
                <w:sz w:val="24"/>
                <w:szCs w:val="24"/>
              </w:rPr>
            </w:pPr>
          </w:p>
          <w:p w14:paraId="5A9C4AED" w14:textId="77777777" w:rsidR="00B44397" w:rsidRDefault="00AA09EA">
            <w:pPr>
              <w:spacing w:after="240"/>
              <w:ind w:firstLine="10"/>
              <w:rPr>
                <w:color w:val="000000"/>
                <w:sz w:val="18"/>
                <w:szCs w:val="18"/>
              </w:rPr>
            </w:pPr>
            <w:r>
              <w:t xml:space="preserve">Capacidad de abstracción, análisis y síntesis. Capacidad para identificar, planear y resolver ejercicios. Capacidad de aprender y a consultar de forma precisa y permanente. Capacidad de trabajo en equipo en la solución de </w:t>
            </w:r>
            <w:r>
              <w:lastRenderedPageBreak/>
              <w:t>desigualdades lineales, cuadráticas y de valor absoluto. Capacidad para identificar, plantear y resolver ejercicios. Se aplicará un examen escrito para constatar la competencia.</w:t>
            </w:r>
            <w:r>
              <w:rPr>
                <w:rFonts w:ascii="Times New Roman" w:eastAsia="Times New Roman" w:hAnsi="Times New Roman" w:cs="Times New Roman"/>
                <w:sz w:val="24"/>
                <w:szCs w:val="24"/>
              </w:rPr>
              <w:br/>
            </w:r>
          </w:p>
          <w:p w14:paraId="38F344BC" w14:textId="77777777" w:rsidR="00B44397" w:rsidRDefault="00B44397">
            <w:pPr>
              <w:pBdr>
                <w:top w:val="nil"/>
                <w:left w:val="nil"/>
                <w:bottom w:val="nil"/>
                <w:right w:val="nil"/>
                <w:between w:val="nil"/>
              </w:pBdr>
              <w:ind w:firstLine="10"/>
              <w:jc w:val="left"/>
              <w:rPr>
                <w:color w:val="000000"/>
                <w:sz w:val="18"/>
                <w:szCs w:val="18"/>
              </w:rPr>
            </w:pPr>
          </w:p>
          <w:p w14:paraId="67A0A395" w14:textId="77777777" w:rsidR="00B44397" w:rsidRDefault="00B44397">
            <w:pPr>
              <w:pBdr>
                <w:top w:val="nil"/>
                <w:left w:val="nil"/>
                <w:bottom w:val="nil"/>
                <w:right w:val="nil"/>
                <w:between w:val="nil"/>
              </w:pBdr>
              <w:ind w:firstLine="10"/>
              <w:jc w:val="left"/>
              <w:rPr>
                <w:color w:val="000000"/>
                <w:sz w:val="18"/>
                <w:szCs w:val="18"/>
              </w:rPr>
            </w:pPr>
          </w:p>
          <w:p w14:paraId="18B06951" w14:textId="77777777" w:rsidR="00B44397" w:rsidRDefault="00B44397">
            <w:pPr>
              <w:pBdr>
                <w:top w:val="nil"/>
                <w:left w:val="nil"/>
                <w:bottom w:val="nil"/>
                <w:right w:val="nil"/>
                <w:between w:val="nil"/>
              </w:pBdr>
              <w:ind w:firstLine="10"/>
              <w:jc w:val="left"/>
              <w:rPr>
                <w:color w:val="000000"/>
                <w:sz w:val="18"/>
                <w:szCs w:val="18"/>
              </w:rPr>
            </w:pPr>
          </w:p>
          <w:p w14:paraId="42C50844" w14:textId="77777777" w:rsidR="00B44397" w:rsidRDefault="00B44397">
            <w:pPr>
              <w:pBdr>
                <w:top w:val="nil"/>
                <w:left w:val="nil"/>
                <w:bottom w:val="nil"/>
                <w:right w:val="nil"/>
                <w:between w:val="nil"/>
              </w:pBdr>
              <w:ind w:firstLine="10"/>
              <w:jc w:val="left"/>
              <w:rPr>
                <w:color w:val="000000"/>
                <w:sz w:val="18"/>
                <w:szCs w:val="18"/>
              </w:rPr>
            </w:pPr>
          </w:p>
          <w:p w14:paraId="1BDAE941" w14:textId="77777777" w:rsidR="00B44397" w:rsidRDefault="00B44397">
            <w:pPr>
              <w:pBdr>
                <w:top w:val="nil"/>
                <w:left w:val="nil"/>
                <w:bottom w:val="nil"/>
                <w:right w:val="nil"/>
                <w:between w:val="nil"/>
              </w:pBdr>
              <w:ind w:firstLine="10"/>
              <w:jc w:val="left"/>
              <w:rPr>
                <w:color w:val="000000"/>
                <w:sz w:val="18"/>
                <w:szCs w:val="18"/>
              </w:rPr>
            </w:pPr>
          </w:p>
          <w:p w14:paraId="38332035" w14:textId="77777777" w:rsidR="00B44397" w:rsidRDefault="00B44397">
            <w:pPr>
              <w:pBdr>
                <w:top w:val="nil"/>
                <w:left w:val="nil"/>
                <w:bottom w:val="nil"/>
                <w:right w:val="nil"/>
                <w:between w:val="nil"/>
              </w:pBdr>
              <w:ind w:firstLine="10"/>
              <w:jc w:val="left"/>
              <w:rPr>
                <w:color w:val="000000"/>
              </w:rPr>
            </w:pPr>
          </w:p>
          <w:p w14:paraId="1C675092" w14:textId="77777777" w:rsidR="00B44397" w:rsidRDefault="00B44397">
            <w:pPr>
              <w:spacing w:after="240"/>
              <w:ind w:firstLine="10"/>
              <w:rPr>
                <w:rFonts w:ascii="Times New Roman" w:eastAsia="Times New Roman" w:hAnsi="Times New Roman" w:cs="Times New Roman"/>
                <w:sz w:val="24"/>
                <w:szCs w:val="24"/>
              </w:rPr>
            </w:pPr>
          </w:p>
        </w:tc>
        <w:tc>
          <w:tcPr>
            <w:tcW w:w="1416" w:type="dxa"/>
            <w:shd w:val="clear" w:color="auto" w:fill="auto"/>
          </w:tcPr>
          <w:p w14:paraId="428AB72C" w14:textId="77777777" w:rsidR="00B44397" w:rsidRDefault="00B44397">
            <w:pPr>
              <w:ind w:left="0"/>
              <w:rPr>
                <w:rFonts w:ascii="Montserrat Medium" w:eastAsia="Montserrat Medium" w:hAnsi="Montserrat Medium" w:cs="Montserrat Medium"/>
                <w:sz w:val="18"/>
                <w:szCs w:val="18"/>
              </w:rPr>
            </w:pPr>
          </w:p>
          <w:p w14:paraId="5EA1ED6C"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4T</w:t>
            </w:r>
          </w:p>
          <w:p w14:paraId="051E2B4B"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4P</w:t>
            </w:r>
          </w:p>
          <w:p w14:paraId="716F94AA" w14:textId="77777777" w:rsidR="00B44397" w:rsidRDefault="00B44397">
            <w:pPr>
              <w:ind w:firstLine="10"/>
              <w:rPr>
                <w:rFonts w:ascii="Montserrat Medium" w:eastAsia="Montserrat Medium" w:hAnsi="Montserrat Medium" w:cs="Montserrat Medium"/>
                <w:sz w:val="18"/>
                <w:szCs w:val="18"/>
              </w:rPr>
            </w:pPr>
          </w:p>
          <w:p w14:paraId="60A73557" w14:textId="77777777" w:rsidR="00B44397" w:rsidRDefault="00B44397">
            <w:pPr>
              <w:ind w:firstLine="10"/>
              <w:rPr>
                <w:rFonts w:ascii="Montserrat Medium" w:eastAsia="Montserrat Medium" w:hAnsi="Montserrat Medium" w:cs="Montserrat Medium"/>
                <w:sz w:val="18"/>
                <w:szCs w:val="18"/>
              </w:rPr>
            </w:pPr>
          </w:p>
          <w:p w14:paraId="09B646EA" w14:textId="77777777" w:rsidR="00B44397" w:rsidRDefault="00B44397">
            <w:pPr>
              <w:ind w:firstLine="10"/>
              <w:rPr>
                <w:rFonts w:ascii="Montserrat Medium" w:eastAsia="Montserrat Medium" w:hAnsi="Montserrat Medium" w:cs="Montserrat Medium"/>
                <w:sz w:val="18"/>
                <w:szCs w:val="18"/>
              </w:rPr>
            </w:pPr>
          </w:p>
        </w:tc>
      </w:tr>
    </w:tbl>
    <w:p w14:paraId="00539A17" w14:textId="77777777" w:rsidR="00B44397" w:rsidRDefault="00B44397">
      <w:pPr>
        <w:ind w:left="0"/>
        <w:rPr>
          <w:sz w:val="24"/>
          <w:szCs w:val="24"/>
        </w:rPr>
      </w:pPr>
    </w:p>
    <w:tbl>
      <w:tblPr>
        <w:tblStyle w:val="affffffc"/>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B44397" w14:paraId="6CFBB1E4" w14:textId="77777777">
        <w:trPr>
          <w:tblHeader/>
        </w:trPr>
        <w:tc>
          <w:tcPr>
            <w:tcW w:w="10632" w:type="dxa"/>
            <w:vAlign w:val="center"/>
          </w:tcPr>
          <w:p w14:paraId="224B1F1A"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 (</w:t>
            </w:r>
            <w:r>
              <w:rPr>
                <w:rFonts w:ascii="Montserrat Medium" w:eastAsia="Montserrat Medium" w:hAnsi="Montserrat Medium" w:cs="Montserrat Medium"/>
                <w:smallCaps/>
              </w:rPr>
              <w:t>18)</w:t>
            </w:r>
          </w:p>
        </w:tc>
        <w:tc>
          <w:tcPr>
            <w:tcW w:w="2551" w:type="dxa"/>
            <w:vAlign w:val="center"/>
          </w:tcPr>
          <w:p w14:paraId="36F4EB82" w14:textId="77777777" w:rsidR="00B44397" w:rsidRDefault="00AA09EA">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r>
              <w:rPr>
                <w:rFonts w:ascii="Montserrat Medium" w:eastAsia="Montserrat Medium" w:hAnsi="Montserrat Medium" w:cs="Montserrat Medium"/>
                <w:smallCaps/>
              </w:rPr>
              <w:t>(19)</w:t>
            </w:r>
          </w:p>
        </w:tc>
      </w:tr>
      <w:tr w:rsidR="00B44397" w14:paraId="7225D1EB" w14:textId="77777777">
        <w:tc>
          <w:tcPr>
            <w:tcW w:w="10632" w:type="dxa"/>
          </w:tcPr>
          <w:p w14:paraId="0EE4659A"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B1A7C77"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B44397" w14:paraId="00D460AC" w14:textId="77777777">
        <w:tc>
          <w:tcPr>
            <w:tcW w:w="10632" w:type="dxa"/>
          </w:tcPr>
          <w:p w14:paraId="2FF32BC5"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1EE2E0B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B44397" w14:paraId="2C34BF06" w14:textId="77777777">
        <w:tc>
          <w:tcPr>
            <w:tcW w:w="10632" w:type="dxa"/>
          </w:tcPr>
          <w:p w14:paraId="6E8D47D3"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lastRenderedPageBreak/>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D096356"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B44397" w14:paraId="2AB9E5B1" w14:textId="77777777">
        <w:tc>
          <w:tcPr>
            <w:tcW w:w="10632" w:type="dxa"/>
          </w:tcPr>
          <w:p w14:paraId="7E91086A"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CFCD667"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B44397" w14:paraId="4F54950D" w14:textId="77777777">
        <w:tc>
          <w:tcPr>
            <w:tcW w:w="10632" w:type="dxa"/>
          </w:tcPr>
          <w:p w14:paraId="38AD7A96"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vAlign w:val="center"/>
          </w:tcPr>
          <w:p w14:paraId="7244AAAD"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B44397" w14:paraId="76DD18A4" w14:textId="77777777">
        <w:tc>
          <w:tcPr>
            <w:tcW w:w="10632" w:type="dxa"/>
          </w:tcPr>
          <w:p w14:paraId="7AE6E444"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6D00F06"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bl>
    <w:p w14:paraId="1B074603" w14:textId="77777777" w:rsidR="00B44397" w:rsidRDefault="00B44397">
      <w:pPr>
        <w:spacing w:after="80"/>
        <w:ind w:left="0"/>
        <w:rPr>
          <w:rFonts w:ascii="Montserrat Medium" w:eastAsia="Montserrat Medium" w:hAnsi="Montserrat Medium" w:cs="Montserrat Medium"/>
          <w:b/>
          <w:sz w:val="24"/>
          <w:szCs w:val="24"/>
        </w:rPr>
      </w:pPr>
    </w:p>
    <w:p w14:paraId="0115B371" w14:textId="77777777" w:rsidR="00B44397" w:rsidRDefault="00B44397">
      <w:pPr>
        <w:spacing w:after="80"/>
        <w:ind w:left="0"/>
        <w:rPr>
          <w:rFonts w:ascii="Montserrat Medium" w:eastAsia="Montserrat Medium" w:hAnsi="Montserrat Medium" w:cs="Montserrat Medium"/>
          <w:b/>
          <w:sz w:val="24"/>
          <w:szCs w:val="24"/>
        </w:rPr>
      </w:pPr>
    </w:p>
    <w:p w14:paraId="38919B11" w14:textId="77777777" w:rsidR="00B44397" w:rsidRDefault="00B44397">
      <w:pPr>
        <w:spacing w:after="80"/>
        <w:ind w:left="0"/>
        <w:rPr>
          <w:rFonts w:ascii="Montserrat Medium" w:eastAsia="Montserrat Medium" w:hAnsi="Montserrat Medium" w:cs="Montserrat Medium"/>
          <w:b/>
          <w:sz w:val="24"/>
          <w:szCs w:val="24"/>
        </w:rPr>
      </w:pPr>
    </w:p>
    <w:p w14:paraId="44F6AAAD" w14:textId="77777777" w:rsidR="00B44397" w:rsidRDefault="00B44397">
      <w:pPr>
        <w:spacing w:after="80"/>
        <w:ind w:left="0"/>
        <w:rPr>
          <w:rFonts w:ascii="Montserrat Medium" w:eastAsia="Montserrat Medium" w:hAnsi="Montserrat Medium" w:cs="Montserrat Medium"/>
          <w:b/>
          <w:sz w:val="24"/>
          <w:szCs w:val="24"/>
        </w:rPr>
      </w:pPr>
    </w:p>
    <w:p w14:paraId="45FE8970" w14:textId="77777777" w:rsidR="00B44397" w:rsidRDefault="00B44397">
      <w:pPr>
        <w:spacing w:after="80"/>
        <w:ind w:left="0"/>
        <w:rPr>
          <w:rFonts w:ascii="Montserrat Medium" w:eastAsia="Montserrat Medium" w:hAnsi="Montserrat Medium" w:cs="Montserrat Medium"/>
          <w:b/>
          <w:sz w:val="24"/>
          <w:szCs w:val="24"/>
        </w:rPr>
      </w:pPr>
    </w:p>
    <w:p w14:paraId="50EB5851" w14:textId="77777777" w:rsidR="00B44397" w:rsidRDefault="00B44397">
      <w:pPr>
        <w:spacing w:after="80"/>
        <w:ind w:left="0"/>
        <w:rPr>
          <w:rFonts w:ascii="Montserrat Medium" w:eastAsia="Montserrat Medium" w:hAnsi="Montserrat Medium" w:cs="Montserrat Medium"/>
          <w:b/>
          <w:sz w:val="24"/>
          <w:szCs w:val="24"/>
        </w:rPr>
      </w:pPr>
    </w:p>
    <w:p w14:paraId="6FA7F1F7" w14:textId="77777777" w:rsidR="00B44397" w:rsidRDefault="00B44397">
      <w:pPr>
        <w:spacing w:after="80"/>
        <w:ind w:left="0"/>
        <w:rPr>
          <w:rFonts w:ascii="Montserrat Medium" w:eastAsia="Montserrat Medium" w:hAnsi="Montserrat Medium" w:cs="Montserrat Medium"/>
          <w:b/>
          <w:sz w:val="24"/>
          <w:szCs w:val="24"/>
        </w:rPr>
      </w:pPr>
    </w:p>
    <w:p w14:paraId="18FA8911" w14:textId="77777777" w:rsidR="00B44397" w:rsidRDefault="00AA09E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Niveles de desempeño:</w:t>
      </w:r>
    </w:p>
    <w:tbl>
      <w:tblPr>
        <w:tblStyle w:val="affffffd"/>
        <w:tblW w:w="13561"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B44397" w14:paraId="0C85FAD6" w14:textId="77777777">
        <w:tc>
          <w:tcPr>
            <w:tcW w:w="3505" w:type="dxa"/>
            <w:shd w:val="clear" w:color="auto" w:fill="auto"/>
            <w:vAlign w:val="center"/>
          </w:tcPr>
          <w:p w14:paraId="5E692039"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14:paraId="02061CC1"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14:paraId="3F89B6C2"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14:paraId="2135157C"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B44397" w14:paraId="04AE8C6C" w14:textId="77777777">
        <w:tc>
          <w:tcPr>
            <w:tcW w:w="3505" w:type="dxa"/>
            <w:vMerge w:val="restart"/>
            <w:shd w:val="clear" w:color="auto" w:fill="auto"/>
          </w:tcPr>
          <w:p w14:paraId="0AF48D7B" w14:textId="77777777" w:rsidR="00B44397" w:rsidRDefault="00B44397">
            <w:pPr>
              <w:ind w:firstLine="10"/>
              <w:rPr>
                <w:rFonts w:ascii="Montserrat Medium" w:eastAsia="Montserrat Medium" w:hAnsi="Montserrat Medium" w:cs="Montserrat Medium"/>
                <w:sz w:val="18"/>
                <w:szCs w:val="18"/>
              </w:rPr>
            </w:pPr>
          </w:p>
          <w:p w14:paraId="62E461D3" w14:textId="77777777" w:rsidR="00B44397" w:rsidRDefault="00B44397">
            <w:pPr>
              <w:ind w:firstLine="10"/>
              <w:rPr>
                <w:rFonts w:ascii="Montserrat Medium" w:eastAsia="Montserrat Medium" w:hAnsi="Montserrat Medium" w:cs="Montserrat Medium"/>
                <w:sz w:val="18"/>
                <w:szCs w:val="18"/>
              </w:rPr>
            </w:pPr>
          </w:p>
          <w:p w14:paraId="6E89DA0E"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14:paraId="397F3556"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Excelente</w:t>
            </w:r>
          </w:p>
        </w:tc>
        <w:tc>
          <w:tcPr>
            <w:tcW w:w="4814" w:type="dxa"/>
            <w:shd w:val="clear" w:color="auto" w:fill="auto"/>
          </w:tcPr>
          <w:p w14:paraId="602DED98"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14:paraId="5D00D9C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B44397" w14:paraId="5525E51F" w14:textId="77777777">
        <w:tc>
          <w:tcPr>
            <w:tcW w:w="3505" w:type="dxa"/>
            <w:vMerge/>
            <w:shd w:val="clear" w:color="auto" w:fill="auto"/>
          </w:tcPr>
          <w:p w14:paraId="374DAD67"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3A021BAA"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14:paraId="7DEC1B07"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14:paraId="65D5C65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B44397" w14:paraId="05B344A2" w14:textId="77777777">
        <w:tc>
          <w:tcPr>
            <w:tcW w:w="3505" w:type="dxa"/>
            <w:vMerge/>
            <w:shd w:val="clear" w:color="auto" w:fill="auto"/>
          </w:tcPr>
          <w:p w14:paraId="29D3ABFB"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38798E3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14:paraId="2A52434E"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80% de A y </w:t>
            </w:r>
            <w:proofErr w:type="gramStart"/>
            <w:r>
              <w:rPr>
                <w:rFonts w:ascii="Montserrat Medium" w:eastAsia="Montserrat Medium" w:hAnsi="Montserrat Medium" w:cs="Montserrat Medium"/>
                <w:sz w:val="18"/>
                <w:szCs w:val="18"/>
              </w:rPr>
              <w:t>B,  por</w:t>
            </w:r>
            <w:proofErr w:type="gramEnd"/>
            <w:r>
              <w:rPr>
                <w:rFonts w:ascii="Montserrat Medium" w:eastAsia="Montserrat Medium" w:hAnsi="Montserrat Medium" w:cs="Montserrat Medium"/>
                <w:sz w:val="18"/>
                <w:szCs w:val="18"/>
              </w:rPr>
              <w:t xml:space="preserve"> lo menos un 60% de C y D y por lo menos un 50% de E.</w:t>
            </w:r>
          </w:p>
        </w:tc>
        <w:tc>
          <w:tcPr>
            <w:tcW w:w="2266" w:type="dxa"/>
            <w:shd w:val="clear" w:color="auto" w:fill="auto"/>
          </w:tcPr>
          <w:p w14:paraId="30ECC0F5"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B44397" w14:paraId="056FD33A" w14:textId="77777777">
        <w:tc>
          <w:tcPr>
            <w:tcW w:w="3505" w:type="dxa"/>
            <w:vMerge/>
            <w:shd w:val="clear" w:color="auto" w:fill="auto"/>
          </w:tcPr>
          <w:p w14:paraId="495CB538"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04A1124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14:paraId="32477EC5"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14:paraId="7BD715E4"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B44397" w14:paraId="621BA6CC" w14:textId="77777777">
        <w:tc>
          <w:tcPr>
            <w:tcW w:w="3505" w:type="dxa"/>
            <w:shd w:val="clear" w:color="auto" w:fill="auto"/>
          </w:tcPr>
          <w:p w14:paraId="2E07143D"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14:paraId="60A03C87"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14:paraId="7E3EF51C"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14:paraId="504E2CDB"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59DAC6C3" w14:textId="77777777" w:rsidR="00B44397" w:rsidRDefault="00B44397">
      <w:pPr>
        <w:spacing w:after="80"/>
        <w:ind w:firstLine="10"/>
        <w:rPr>
          <w:b/>
        </w:rPr>
      </w:pPr>
    </w:p>
    <w:p w14:paraId="3907FAD6" w14:textId="77777777" w:rsidR="00B44397" w:rsidRDefault="00AA09E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tbl>
      <w:tblPr>
        <w:tblStyle w:val="affffffe"/>
        <w:tblW w:w="13291"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B44397" w14:paraId="22D273B0" w14:textId="77777777">
        <w:tc>
          <w:tcPr>
            <w:tcW w:w="3729" w:type="dxa"/>
            <w:vMerge w:val="restart"/>
            <w:shd w:val="clear" w:color="auto" w:fill="auto"/>
            <w:vAlign w:val="center"/>
          </w:tcPr>
          <w:p w14:paraId="022EAEF9"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shd w:val="clear" w:color="auto" w:fill="auto"/>
            <w:vAlign w:val="center"/>
          </w:tcPr>
          <w:p w14:paraId="53FB4805"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14:paraId="6A06BF2F"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961" w:type="dxa"/>
            <w:vMerge w:val="restart"/>
            <w:shd w:val="clear" w:color="auto" w:fill="auto"/>
            <w:vAlign w:val="center"/>
          </w:tcPr>
          <w:p w14:paraId="1FE156FA"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B44397" w14:paraId="373D933C" w14:textId="77777777">
        <w:tc>
          <w:tcPr>
            <w:tcW w:w="3729" w:type="dxa"/>
            <w:vMerge/>
            <w:shd w:val="clear" w:color="auto" w:fill="auto"/>
            <w:vAlign w:val="center"/>
          </w:tcPr>
          <w:p w14:paraId="7EACE99F"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1308" w:type="dxa"/>
            <w:vMerge/>
            <w:shd w:val="clear" w:color="auto" w:fill="auto"/>
            <w:vAlign w:val="center"/>
          </w:tcPr>
          <w:p w14:paraId="4A8B6BED"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540" w:type="dxa"/>
            <w:shd w:val="clear" w:color="auto" w:fill="auto"/>
          </w:tcPr>
          <w:p w14:paraId="61B843FA"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14:paraId="7514C8B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shd w:val="clear" w:color="auto" w:fill="auto"/>
          </w:tcPr>
          <w:p w14:paraId="3964770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shd w:val="clear" w:color="auto" w:fill="auto"/>
          </w:tcPr>
          <w:p w14:paraId="5E375F6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shd w:val="clear" w:color="auto" w:fill="auto"/>
          </w:tcPr>
          <w:p w14:paraId="0D549332"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shd w:val="clear" w:color="auto" w:fill="auto"/>
          </w:tcPr>
          <w:p w14:paraId="009F9A4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961" w:type="dxa"/>
            <w:vMerge/>
            <w:shd w:val="clear" w:color="auto" w:fill="auto"/>
            <w:vAlign w:val="center"/>
          </w:tcPr>
          <w:p w14:paraId="05EEDA69"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r>
      <w:tr w:rsidR="00B44397" w14:paraId="028A19EA" w14:textId="77777777">
        <w:tc>
          <w:tcPr>
            <w:tcW w:w="3729" w:type="dxa"/>
            <w:shd w:val="clear" w:color="auto" w:fill="auto"/>
          </w:tcPr>
          <w:p w14:paraId="504646C3" w14:textId="77777777" w:rsidR="00B44397" w:rsidRDefault="00AA09EA">
            <w:pPr>
              <w:ind w:firstLine="10"/>
              <w:rPr>
                <w:rFonts w:ascii="Montserrat Medium" w:eastAsia="Montserrat Medium" w:hAnsi="Montserrat Medium" w:cs="Montserrat Medium"/>
                <w:sz w:val="18"/>
                <w:szCs w:val="18"/>
              </w:rPr>
            </w:pPr>
            <w:r>
              <w:t>ED. Examen diagnostico</w:t>
            </w:r>
          </w:p>
        </w:tc>
        <w:tc>
          <w:tcPr>
            <w:tcW w:w="1308" w:type="dxa"/>
            <w:shd w:val="clear" w:color="auto" w:fill="auto"/>
          </w:tcPr>
          <w:p w14:paraId="331578E3" w14:textId="77777777" w:rsidR="00B44397" w:rsidRDefault="00B44397">
            <w:pPr>
              <w:ind w:firstLine="10"/>
              <w:jc w:val="center"/>
              <w:rPr>
                <w:rFonts w:ascii="Montserrat Medium" w:eastAsia="Montserrat Medium" w:hAnsi="Montserrat Medium" w:cs="Montserrat Medium"/>
                <w:sz w:val="18"/>
                <w:szCs w:val="18"/>
              </w:rPr>
            </w:pPr>
          </w:p>
        </w:tc>
        <w:tc>
          <w:tcPr>
            <w:tcW w:w="3293" w:type="dxa"/>
            <w:gridSpan w:val="6"/>
            <w:shd w:val="clear" w:color="auto" w:fill="auto"/>
          </w:tcPr>
          <w:p w14:paraId="59CB7255" w14:textId="77777777" w:rsidR="00B44397" w:rsidRDefault="00B44397">
            <w:pPr>
              <w:ind w:firstLine="10"/>
              <w:jc w:val="center"/>
              <w:rPr>
                <w:rFonts w:ascii="Montserrat Medium" w:eastAsia="Montserrat Medium" w:hAnsi="Montserrat Medium" w:cs="Montserrat Medium"/>
                <w:sz w:val="18"/>
                <w:szCs w:val="18"/>
              </w:rPr>
            </w:pPr>
          </w:p>
        </w:tc>
        <w:tc>
          <w:tcPr>
            <w:tcW w:w="4961" w:type="dxa"/>
            <w:shd w:val="clear" w:color="auto" w:fill="auto"/>
          </w:tcPr>
          <w:p w14:paraId="6CEE06DC"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 se evalúa</w:t>
            </w:r>
          </w:p>
        </w:tc>
      </w:tr>
      <w:tr w:rsidR="00B44397" w14:paraId="73E90F83" w14:textId="77777777">
        <w:tc>
          <w:tcPr>
            <w:tcW w:w="3729" w:type="dxa"/>
            <w:shd w:val="clear" w:color="auto" w:fill="auto"/>
          </w:tcPr>
          <w:p w14:paraId="0710E061" w14:textId="77777777" w:rsidR="00B44397" w:rsidRDefault="00AA09EA">
            <w:pPr>
              <w:ind w:firstLine="10"/>
              <w:rPr>
                <w:rFonts w:ascii="Montserrat Medium" w:eastAsia="Montserrat Medium" w:hAnsi="Montserrat Medium" w:cs="Montserrat Medium"/>
                <w:sz w:val="18"/>
                <w:szCs w:val="18"/>
              </w:rPr>
            </w:pPr>
            <w:r>
              <w:t>EF1.Actitud y asistencia</w:t>
            </w:r>
          </w:p>
        </w:tc>
        <w:tc>
          <w:tcPr>
            <w:tcW w:w="1308" w:type="dxa"/>
            <w:shd w:val="clear" w:color="auto" w:fill="auto"/>
          </w:tcPr>
          <w:p w14:paraId="2D7CAFD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shd w:val="clear" w:color="auto" w:fill="auto"/>
          </w:tcPr>
          <w:p w14:paraId="2372002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14:paraId="677D49FF"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1" w:type="dxa"/>
            <w:shd w:val="clear" w:color="auto" w:fill="auto"/>
          </w:tcPr>
          <w:p w14:paraId="4C8CB20F"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14:paraId="4C97D9B1"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shd w:val="clear" w:color="auto" w:fill="auto"/>
          </w:tcPr>
          <w:p w14:paraId="788738E2"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91" w:type="dxa"/>
            <w:shd w:val="clear" w:color="auto" w:fill="auto"/>
          </w:tcPr>
          <w:p w14:paraId="769E314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4961" w:type="dxa"/>
            <w:shd w:val="clear" w:color="auto" w:fill="auto"/>
          </w:tcPr>
          <w:p w14:paraId="2DD588AD" w14:textId="3151A3EF" w:rsidR="00B44397" w:rsidRDefault="00E46555">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Observación directa.</w:t>
            </w:r>
          </w:p>
        </w:tc>
      </w:tr>
      <w:tr w:rsidR="00B44397" w14:paraId="461F3618" w14:textId="77777777">
        <w:tc>
          <w:tcPr>
            <w:tcW w:w="3729" w:type="dxa"/>
            <w:shd w:val="clear" w:color="auto" w:fill="auto"/>
          </w:tcPr>
          <w:p w14:paraId="4F051D69" w14:textId="77777777" w:rsidR="00B44397" w:rsidRDefault="00AA09EA">
            <w:pPr>
              <w:ind w:firstLine="10"/>
              <w:rPr>
                <w:rFonts w:ascii="Montserrat Medium" w:eastAsia="Montserrat Medium" w:hAnsi="Montserrat Medium" w:cs="Montserrat Medium"/>
                <w:sz w:val="18"/>
                <w:szCs w:val="18"/>
              </w:rPr>
            </w:pPr>
            <w:r>
              <w:t>EF2. Elaboración de ejercicios</w:t>
            </w:r>
          </w:p>
        </w:tc>
        <w:tc>
          <w:tcPr>
            <w:tcW w:w="1308" w:type="dxa"/>
            <w:shd w:val="clear" w:color="auto" w:fill="auto"/>
          </w:tcPr>
          <w:p w14:paraId="124612B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0" w:type="dxa"/>
            <w:shd w:val="clear" w:color="auto" w:fill="auto"/>
          </w:tcPr>
          <w:p w14:paraId="2548106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58AB16AA"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541" w:type="dxa"/>
            <w:shd w:val="clear" w:color="auto" w:fill="auto"/>
          </w:tcPr>
          <w:p w14:paraId="36915545"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14:paraId="008105E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0" w:type="dxa"/>
            <w:shd w:val="clear" w:color="auto" w:fill="auto"/>
          </w:tcPr>
          <w:p w14:paraId="70CCD7A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91" w:type="dxa"/>
            <w:shd w:val="clear" w:color="auto" w:fill="auto"/>
          </w:tcPr>
          <w:p w14:paraId="7D79B586"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4961" w:type="dxa"/>
            <w:shd w:val="clear" w:color="auto" w:fill="auto"/>
          </w:tcPr>
          <w:p w14:paraId="4135C04E" w14:textId="03FDEFA0" w:rsidR="00B44397" w:rsidRDefault="000A6525">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Lista de cotejo</w:t>
            </w:r>
            <w:r w:rsidR="00AA09EA">
              <w:rPr>
                <w:rFonts w:ascii="Montserrat Medium" w:eastAsia="Montserrat Medium" w:hAnsi="Montserrat Medium" w:cs="Montserrat Medium"/>
                <w:sz w:val="18"/>
                <w:szCs w:val="18"/>
              </w:rPr>
              <w:t xml:space="preserve"> (excelencia)</w:t>
            </w:r>
          </w:p>
        </w:tc>
      </w:tr>
      <w:tr w:rsidR="00B44397" w14:paraId="3584ED72" w14:textId="77777777">
        <w:tc>
          <w:tcPr>
            <w:tcW w:w="3729" w:type="dxa"/>
            <w:shd w:val="clear" w:color="auto" w:fill="auto"/>
          </w:tcPr>
          <w:p w14:paraId="366B14AE" w14:textId="77777777" w:rsidR="00B44397" w:rsidRDefault="00AA09EA">
            <w:pPr>
              <w:ind w:firstLine="10"/>
              <w:rPr>
                <w:rFonts w:ascii="Montserrat Medium" w:eastAsia="Montserrat Medium" w:hAnsi="Montserrat Medium" w:cs="Montserrat Medium"/>
                <w:sz w:val="18"/>
                <w:szCs w:val="18"/>
              </w:rPr>
            </w:pPr>
            <w:r>
              <w:t xml:space="preserve">EF3 Participación y programas en el lenguaje que </w:t>
            </w:r>
            <w:proofErr w:type="spellStart"/>
            <w:r>
              <w:t>mas</w:t>
            </w:r>
            <w:proofErr w:type="spellEnd"/>
            <w:r>
              <w:t xml:space="preserve"> dominen.</w:t>
            </w:r>
          </w:p>
        </w:tc>
        <w:tc>
          <w:tcPr>
            <w:tcW w:w="1308" w:type="dxa"/>
            <w:shd w:val="clear" w:color="auto" w:fill="auto"/>
          </w:tcPr>
          <w:p w14:paraId="45052882"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0" w:type="dxa"/>
            <w:shd w:val="clear" w:color="auto" w:fill="auto"/>
          </w:tcPr>
          <w:p w14:paraId="71EFE02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0" w:type="dxa"/>
          </w:tcPr>
          <w:p w14:paraId="1A76818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1" w:type="dxa"/>
            <w:shd w:val="clear" w:color="auto" w:fill="auto"/>
          </w:tcPr>
          <w:p w14:paraId="4F54A1D0"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14:paraId="7CD08D1D"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14:paraId="67C2889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591" w:type="dxa"/>
            <w:shd w:val="clear" w:color="auto" w:fill="auto"/>
          </w:tcPr>
          <w:p w14:paraId="2CFF2130" w14:textId="10D16EF7" w:rsidR="00B44397" w:rsidRDefault="00D72DC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0</w:t>
            </w:r>
          </w:p>
        </w:tc>
        <w:tc>
          <w:tcPr>
            <w:tcW w:w="4961" w:type="dxa"/>
            <w:shd w:val="clear" w:color="auto" w:fill="auto"/>
          </w:tcPr>
          <w:p w14:paraId="52A8EC7A" w14:textId="43D487BE" w:rsidR="00B44397" w:rsidRDefault="000A6525">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Lista de cotejo (excelencia)</w:t>
            </w:r>
          </w:p>
        </w:tc>
      </w:tr>
      <w:tr w:rsidR="00B44397" w14:paraId="634641E7" w14:textId="77777777">
        <w:tc>
          <w:tcPr>
            <w:tcW w:w="3729" w:type="dxa"/>
            <w:shd w:val="clear" w:color="auto" w:fill="auto"/>
          </w:tcPr>
          <w:p w14:paraId="4796022F" w14:textId="2BEF15F3" w:rsidR="00B44397" w:rsidRDefault="00AA09EA">
            <w:pPr>
              <w:ind w:firstLine="10"/>
            </w:pPr>
            <w:r>
              <w:t>ES</w:t>
            </w:r>
            <w:r w:rsidR="00D84A5E">
              <w:t>1</w:t>
            </w:r>
            <w:r>
              <w:t>. Examen escrito</w:t>
            </w:r>
          </w:p>
        </w:tc>
        <w:tc>
          <w:tcPr>
            <w:tcW w:w="1308" w:type="dxa"/>
            <w:shd w:val="clear" w:color="auto" w:fill="auto"/>
          </w:tcPr>
          <w:p w14:paraId="60DEA1C2"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40" w:type="dxa"/>
            <w:shd w:val="clear" w:color="auto" w:fill="auto"/>
          </w:tcPr>
          <w:p w14:paraId="57F083C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tcPr>
          <w:p w14:paraId="40FBCC72"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w:t>
            </w:r>
          </w:p>
        </w:tc>
        <w:tc>
          <w:tcPr>
            <w:tcW w:w="541" w:type="dxa"/>
            <w:shd w:val="clear" w:color="auto" w:fill="auto"/>
          </w:tcPr>
          <w:p w14:paraId="16DF0DE1"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541" w:type="dxa"/>
            <w:shd w:val="clear" w:color="auto" w:fill="auto"/>
          </w:tcPr>
          <w:p w14:paraId="062429C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tc>
          <w:tcPr>
            <w:tcW w:w="540" w:type="dxa"/>
            <w:shd w:val="clear" w:color="auto" w:fill="auto"/>
          </w:tcPr>
          <w:p w14:paraId="3462DA15"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w:t>
            </w:r>
          </w:p>
        </w:tc>
        <w:tc>
          <w:tcPr>
            <w:tcW w:w="591" w:type="dxa"/>
            <w:shd w:val="clear" w:color="auto" w:fill="auto"/>
          </w:tcPr>
          <w:p w14:paraId="4F5532F7"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16</w:t>
            </w:r>
          </w:p>
        </w:tc>
        <w:tc>
          <w:tcPr>
            <w:tcW w:w="4961" w:type="dxa"/>
            <w:shd w:val="clear" w:color="auto" w:fill="auto"/>
          </w:tcPr>
          <w:p w14:paraId="129117AF"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Puntuación directa</w:t>
            </w:r>
          </w:p>
        </w:tc>
      </w:tr>
      <w:tr w:rsidR="00B44397" w14:paraId="526CFCF1" w14:textId="77777777">
        <w:tc>
          <w:tcPr>
            <w:tcW w:w="3729" w:type="dxa"/>
            <w:shd w:val="clear" w:color="auto" w:fill="auto"/>
          </w:tcPr>
          <w:p w14:paraId="195B370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shd w:val="clear" w:color="auto" w:fill="auto"/>
          </w:tcPr>
          <w:p w14:paraId="5B59CD0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shd w:val="clear" w:color="auto" w:fill="auto"/>
          </w:tcPr>
          <w:p w14:paraId="1F1C1B3B"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14:paraId="144D600E"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shd w:val="clear" w:color="auto" w:fill="auto"/>
          </w:tcPr>
          <w:p w14:paraId="776AC6B5"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shd w:val="clear" w:color="auto" w:fill="auto"/>
          </w:tcPr>
          <w:p w14:paraId="565614D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14:paraId="3F6AB5DA"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91" w:type="dxa"/>
            <w:shd w:val="clear" w:color="auto" w:fill="auto"/>
          </w:tcPr>
          <w:p w14:paraId="7BCF510C"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4961" w:type="dxa"/>
            <w:shd w:val="clear" w:color="auto" w:fill="auto"/>
          </w:tcPr>
          <w:p w14:paraId="5B6525EE" w14:textId="77777777" w:rsidR="00B44397" w:rsidRDefault="00B44397">
            <w:pPr>
              <w:ind w:firstLine="10"/>
              <w:rPr>
                <w:rFonts w:ascii="Montserrat Medium" w:eastAsia="Montserrat Medium" w:hAnsi="Montserrat Medium" w:cs="Montserrat Medium"/>
                <w:sz w:val="18"/>
                <w:szCs w:val="18"/>
              </w:rPr>
            </w:pPr>
          </w:p>
        </w:tc>
      </w:tr>
    </w:tbl>
    <w:p w14:paraId="3A308F74" w14:textId="77777777" w:rsidR="00B44397" w:rsidRDefault="00B44397">
      <w:pPr>
        <w:ind w:left="0"/>
        <w:rPr>
          <w:rFonts w:ascii="Montserrat Medium" w:eastAsia="Montserrat Medium" w:hAnsi="Montserrat Medium" w:cs="Montserrat Medium"/>
          <w:b/>
          <w:sz w:val="18"/>
          <w:szCs w:val="18"/>
        </w:rPr>
      </w:pPr>
    </w:p>
    <w:p w14:paraId="73FC302D" w14:textId="77777777" w:rsidR="00B44397" w:rsidRDefault="00AA09EA">
      <w:pPr>
        <w:ind w:left="0"/>
        <w:rPr>
          <w:rFonts w:ascii="Montserrat Medium" w:eastAsia="Montserrat Medium" w:hAnsi="Montserrat Medium" w:cs="Montserrat Medium"/>
          <w:b/>
        </w:rPr>
      </w:pPr>
      <w:r>
        <w:rPr>
          <w:rFonts w:ascii="Montserrat Medium" w:eastAsia="Montserrat Medium" w:hAnsi="Montserrat Medium" w:cs="Montserrat Medium"/>
          <w:b/>
        </w:rPr>
        <w:t xml:space="preserve"> </w:t>
      </w:r>
    </w:p>
    <w:p w14:paraId="2CD122CA" w14:textId="77777777" w:rsidR="00B44397" w:rsidRDefault="00B44397">
      <w:pPr>
        <w:ind w:left="0"/>
        <w:rPr>
          <w:rFonts w:ascii="Montserrat Medium" w:eastAsia="Montserrat Medium" w:hAnsi="Montserrat Medium" w:cs="Montserrat Medium"/>
          <w:b/>
        </w:rPr>
      </w:pPr>
    </w:p>
    <w:p w14:paraId="6E305D59" w14:textId="77777777" w:rsidR="00B44397" w:rsidRDefault="00B44397">
      <w:pPr>
        <w:ind w:left="0"/>
        <w:rPr>
          <w:rFonts w:ascii="Montserrat Medium" w:eastAsia="Montserrat Medium" w:hAnsi="Montserrat Medium" w:cs="Montserrat Medium"/>
          <w:b/>
        </w:rPr>
      </w:pPr>
    </w:p>
    <w:p w14:paraId="507A017D" w14:textId="77777777" w:rsidR="00B44397" w:rsidRDefault="00B44397">
      <w:pPr>
        <w:ind w:left="0"/>
        <w:rPr>
          <w:rFonts w:ascii="Montserrat Medium" w:eastAsia="Montserrat Medium" w:hAnsi="Montserrat Medium" w:cs="Montserrat Medium"/>
          <w:b/>
        </w:rPr>
      </w:pPr>
    </w:p>
    <w:p w14:paraId="7397F073" w14:textId="77777777" w:rsidR="00B44397" w:rsidRDefault="00B44397">
      <w:pPr>
        <w:ind w:left="0"/>
        <w:rPr>
          <w:rFonts w:ascii="Montserrat Medium" w:eastAsia="Montserrat Medium" w:hAnsi="Montserrat Medium" w:cs="Montserrat Medium"/>
          <w:b/>
        </w:rPr>
      </w:pPr>
    </w:p>
    <w:p w14:paraId="26F05607" w14:textId="77777777" w:rsidR="00B44397" w:rsidRDefault="00B44397">
      <w:pPr>
        <w:ind w:left="0"/>
        <w:rPr>
          <w:rFonts w:ascii="Montserrat Medium" w:eastAsia="Montserrat Medium" w:hAnsi="Montserrat Medium" w:cs="Montserrat Medium"/>
          <w:b/>
        </w:rPr>
      </w:pPr>
    </w:p>
    <w:p w14:paraId="6D2113E5" w14:textId="77777777" w:rsidR="00B44397" w:rsidRDefault="00B44397">
      <w:pPr>
        <w:ind w:left="0"/>
        <w:rPr>
          <w:rFonts w:ascii="Montserrat Medium" w:eastAsia="Montserrat Medium" w:hAnsi="Montserrat Medium" w:cs="Montserrat Medium"/>
          <w:b/>
        </w:rPr>
      </w:pPr>
    </w:p>
    <w:p w14:paraId="290531BA" w14:textId="77777777" w:rsidR="00B44397" w:rsidRDefault="00B44397">
      <w:pPr>
        <w:ind w:left="0"/>
        <w:rPr>
          <w:rFonts w:ascii="Montserrat Medium" w:eastAsia="Montserrat Medium" w:hAnsi="Montserrat Medium" w:cs="Montserrat Medium"/>
          <w:b/>
        </w:rPr>
      </w:pPr>
    </w:p>
    <w:p w14:paraId="47517806" w14:textId="77777777" w:rsidR="00B44397" w:rsidRDefault="00B44397">
      <w:pPr>
        <w:ind w:left="0"/>
        <w:rPr>
          <w:rFonts w:ascii="Montserrat Medium" w:eastAsia="Montserrat Medium" w:hAnsi="Montserrat Medium" w:cs="Montserrat Medium"/>
          <w:b/>
        </w:rPr>
      </w:pPr>
    </w:p>
    <w:p w14:paraId="1B7654A6" w14:textId="77777777" w:rsidR="00B44397" w:rsidRDefault="00B44397">
      <w:pPr>
        <w:ind w:left="0"/>
        <w:rPr>
          <w:rFonts w:ascii="Montserrat Medium" w:eastAsia="Montserrat Medium" w:hAnsi="Montserrat Medium" w:cs="Montserrat Medium"/>
          <w:b/>
        </w:rPr>
      </w:pPr>
    </w:p>
    <w:p w14:paraId="259A2F4F" w14:textId="77777777" w:rsidR="00B44397" w:rsidRDefault="00B44397">
      <w:pPr>
        <w:ind w:left="0"/>
        <w:rPr>
          <w:rFonts w:ascii="Montserrat Medium" w:eastAsia="Montserrat Medium" w:hAnsi="Montserrat Medium" w:cs="Montserrat Medium"/>
          <w:b/>
        </w:rPr>
      </w:pPr>
    </w:p>
    <w:p w14:paraId="2715BCB9" w14:textId="77777777" w:rsidR="00B44397" w:rsidRDefault="00AA09EA">
      <w:pPr>
        <w:spacing w:after="80"/>
        <w:ind w:left="0"/>
        <w:rPr>
          <w:rFonts w:ascii="Montserrat Medium" w:eastAsia="Montserrat Medium" w:hAnsi="Montserrat Medium" w:cs="Montserrat Medium"/>
          <w:b/>
        </w:rPr>
      </w:pPr>
      <w:r>
        <w:rPr>
          <w:rFonts w:ascii="Montserrat Medium" w:eastAsia="Montserrat Medium" w:hAnsi="Montserrat Medium" w:cs="Montserrat Medium"/>
          <w:b/>
        </w:rPr>
        <w:lastRenderedPageBreak/>
        <w:t>Fuentes de información y Apoyos didácticos:</w:t>
      </w:r>
      <w:r>
        <w:rPr>
          <w:rFonts w:ascii="Montserrat Medium" w:eastAsia="Montserrat Medium" w:hAnsi="Montserrat Medium" w:cs="Montserrat Medium"/>
          <w:b/>
        </w:rPr>
        <w:tab/>
      </w:r>
    </w:p>
    <w:p w14:paraId="07F5C294" w14:textId="77777777" w:rsidR="00B44397" w:rsidRDefault="00AA09EA">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Apoyos didácticos:</w:t>
      </w:r>
    </w:p>
    <w:tbl>
      <w:tblPr>
        <w:tblStyle w:val="afffffff"/>
        <w:tblW w:w="1356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1"/>
        <w:gridCol w:w="6781"/>
      </w:tblGrid>
      <w:tr w:rsidR="00B44397" w14:paraId="6E4C55FA" w14:textId="77777777">
        <w:tc>
          <w:tcPr>
            <w:tcW w:w="6781" w:type="dxa"/>
          </w:tcPr>
          <w:p w14:paraId="7A36522C" w14:textId="77777777" w:rsidR="00B44397" w:rsidRDefault="00AA09EA">
            <w:pPr>
              <w:spacing w:after="80"/>
              <w:ind w:left="0"/>
            </w:pPr>
            <w:r>
              <w:t xml:space="preserve">1. </w:t>
            </w:r>
            <w:proofErr w:type="spellStart"/>
            <w:r>
              <w:t>Chapra</w:t>
            </w:r>
            <w:proofErr w:type="spellEnd"/>
            <w:r>
              <w:t xml:space="preserve"> S. C. and </w:t>
            </w:r>
            <w:proofErr w:type="spellStart"/>
            <w:r>
              <w:t>Canale</w:t>
            </w:r>
            <w:proofErr w:type="spellEnd"/>
            <w:r>
              <w:t xml:space="preserve"> R. </w:t>
            </w:r>
            <w:proofErr w:type="gramStart"/>
            <w:r>
              <w:t>P.( 2009</w:t>
            </w:r>
            <w:proofErr w:type="gramEnd"/>
            <w:r>
              <w:t xml:space="preserve">) </w:t>
            </w:r>
            <w:proofErr w:type="spellStart"/>
            <w:r>
              <w:t>Numerical</w:t>
            </w:r>
            <w:proofErr w:type="spellEnd"/>
            <w:r>
              <w:t xml:space="preserve"> </w:t>
            </w:r>
            <w:proofErr w:type="spellStart"/>
            <w:r>
              <w:t>Methods</w:t>
            </w:r>
            <w:proofErr w:type="spellEnd"/>
            <w:r>
              <w:t xml:space="preserve"> </w:t>
            </w:r>
            <w:proofErr w:type="spellStart"/>
            <w:r>
              <w:t>for</w:t>
            </w:r>
            <w:proofErr w:type="spellEnd"/>
            <w:r>
              <w:t xml:space="preserve"> </w:t>
            </w:r>
            <w:proofErr w:type="spellStart"/>
            <w:r>
              <w:t>Engineers</w:t>
            </w:r>
            <w:proofErr w:type="spellEnd"/>
            <w:r>
              <w:t>, New York. McGraw-Hill,</w:t>
            </w:r>
          </w:p>
          <w:p w14:paraId="10FB5AD9" w14:textId="77777777" w:rsidR="00B44397" w:rsidRDefault="00AA09EA">
            <w:pPr>
              <w:spacing w:after="80"/>
              <w:ind w:left="0"/>
            </w:pPr>
            <w:r>
              <w:t xml:space="preserve">. 2. </w:t>
            </w:r>
            <w:proofErr w:type="spellStart"/>
            <w:r>
              <w:t>Burden</w:t>
            </w:r>
            <w:proofErr w:type="spellEnd"/>
            <w:r>
              <w:t xml:space="preserve"> R. L. and </w:t>
            </w:r>
            <w:proofErr w:type="spellStart"/>
            <w:r>
              <w:t>Faires</w:t>
            </w:r>
            <w:proofErr w:type="spellEnd"/>
            <w:r>
              <w:t xml:space="preserve"> J. D. (2011.</w:t>
            </w:r>
            <w:proofErr w:type="gramStart"/>
            <w:r>
              <w:t>).</w:t>
            </w:r>
            <w:proofErr w:type="spellStart"/>
            <w:r>
              <w:t>Numerical</w:t>
            </w:r>
            <w:proofErr w:type="spellEnd"/>
            <w:proofErr w:type="gramEnd"/>
            <w:r>
              <w:t xml:space="preserve"> </w:t>
            </w:r>
            <w:proofErr w:type="spellStart"/>
            <w:r>
              <w:t>Analysis</w:t>
            </w:r>
            <w:proofErr w:type="spellEnd"/>
            <w:r>
              <w:t xml:space="preserve">. Brooks/Cole, 3. </w:t>
            </w:r>
            <w:proofErr w:type="spellStart"/>
            <w:r>
              <w:t>Quarteroni</w:t>
            </w:r>
            <w:proofErr w:type="spellEnd"/>
            <w:r>
              <w:t xml:space="preserve"> A., Sacco R. and </w:t>
            </w:r>
            <w:proofErr w:type="spellStart"/>
            <w:r>
              <w:t>Saleri</w:t>
            </w:r>
            <w:proofErr w:type="spellEnd"/>
            <w:r>
              <w:t xml:space="preserve"> </w:t>
            </w:r>
            <w:proofErr w:type="gramStart"/>
            <w:r>
              <w:t>F.( 2000</w:t>
            </w:r>
            <w:proofErr w:type="gramEnd"/>
            <w:r>
              <w:t xml:space="preserve">) </w:t>
            </w:r>
            <w:proofErr w:type="spellStart"/>
            <w:r>
              <w:t>Numerical</w:t>
            </w:r>
            <w:proofErr w:type="spellEnd"/>
            <w:r>
              <w:t xml:space="preserve"> </w:t>
            </w:r>
            <w:proofErr w:type="spellStart"/>
            <w:r>
              <w:t>Mathematics</w:t>
            </w:r>
            <w:proofErr w:type="spellEnd"/>
            <w:r>
              <w:t xml:space="preserve">. New York </w:t>
            </w:r>
            <w:proofErr w:type="spellStart"/>
            <w:r>
              <w:t>SpringerVerlag</w:t>
            </w:r>
            <w:proofErr w:type="spellEnd"/>
            <w:r>
              <w:t>.</w:t>
            </w:r>
          </w:p>
          <w:p w14:paraId="15D8E9DC" w14:textId="77777777" w:rsidR="00B44397" w:rsidRDefault="00AA09EA">
            <w:pPr>
              <w:spacing w:after="80"/>
              <w:ind w:left="0"/>
            </w:pPr>
            <w:r>
              <w:t xml:space="preserve"> 4. </w:t>
            </w:r>
            <w:proofErr w:type="spellStart"/>
            <w:r>
              <w:t>Chapra</w:t>
            </w:r>
            <w:proofErr w:type="spellEnd"/>
            <w:r>
              <w:t xml:space="preserve"> S. </w:t>
            </w:r>
            <w:proofErr w:type="gramStart"/>
            <w:r>
              <w:t>C.(</w:t>
            </w:r>
            <w:proofErr w:type="gramEnd"/>
            <w:r>
              <w:t xml:space="preserve">2007).Métodos numéricos para Ingenieros. México. </w:t>
            </w:r>
            <w:proofErr w:type="spellStart"/>
            <w:r>
              <w:t>Mc.Graw</w:t>
            </w:r>
            <w:proofErr w:type="spellEnd"/>
            <w:r>
              <w:t xml:space="preserve">-Hill. </w:t>
            </w:r>
          </w:p>
          <w:p w14:paraId="3D906B26" w14:textId="77777777" w:rsidR="00B44397" w:rsidRDefault="00AA09EA">
            <w:pPr>
              <w:spacing w:after="80"/>
              <w:ind w:left="0"/>
            </w:pPr>
            <w:r>
              <w:t>5. García I.&amp; Maza S... (2009). Métodos Numéricos. España. U. Lleida.</w:t>
            </w:r>
          </w:p>
        </w:tc>
        <w:tc>
          <w:tcPr>
            <w:tcW w:w="6781" w:type="dxa"/>
          </w:tcPr>
          <w:p w14:paraId="686B5C8E" w14:textId="77777777" w:rsidR="00B44397" w:rsidRDefault="00B44397">
            <w:pPr>
              <w:spacing w:after="80"/>
              <w:ind w:left="0"/>
              <w:rPr>
                <w:rFonts w:ascii="Montserrat Medium" w:eastAsia="Montserrat Medium" w:hAnsi="Montserrat Medium" w:cs="Montserrat Medium"/>
              </w:rPr>
            </w:pPr>
          </w:p>
          <w:p w14:paraId="79CAA5EC" w14:textId="77777777" w:rsidR="00B44397" w:rsidRDefault="00AA09EA">
            <w:pPr>
              <w:spacing w:after="80"/>
              <w:ind w:left="0"/>
            </w:pPr>
            <w:r>
              <w:t>Empleo de software</w:t>
            </w:r>
          </w:p>
        </w:tc>
      </w:tr>
    </w:tbl>
    <w:p w14:paraId="018B52C8" w14:textId="77777777" w:rsidR="00B44397" w:rsidRDefault="00B44397">
      <w:pPr>
        <w:spacing w:after="80"/>
        <w:ind w:left="0"/>
        <w:rPr>
          <w:sz w:val="24"/>
          <w:szCs w:val="24"/>
        </w:rPr>
      </w:pPr>
    </w:p>
    <w:p w14:paraId="58F378FA" w14:textId="77777777" w:rsidR="00B44397" w:rsidRDefault="00AA09EA">
      <w:pPr>
        <w:spacing w:after="80"/>
        <w:ind w:left="0"/>
        <w:rPr>
          <w:sz w:val="24"/>
          <w:szCs w:val="24"/>
        </w:rPr>
      </w:pPr>
      <w:r>
        <w:rPr>
          <w:sz w:val="24"/>
          <w:szCs w:val="24"/>
        </w:rPr>
        <w:tab/>
        <w:t>Métodos de solución de ecuaciones.</w:t>
      </w:r>
      <w:r>
        <w:rPr>
          <w:sz w:val="24"/>
          <w:szCs w:val="24"/>
        </w:rPr>
        <w:tab/>
      </w:r>
    </w:p>
    <w:p w14:paraId="0F75031D" w14:textId="77777777" w:rsidR="00B44397" w:rsidRDefault="00AA09EA">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r>
        <w:t xml:space="preserve"> </w:t>
      </w:r>
    </w:p>
    <w:p w14:paraId="17052AE2" w14:textId="77777777" w:rsidR="00B44397" w:rsidRDefault="00AA09EA">
      <w:pPr>
        <w:ind w:firstLine="10"/>
        <w:rPr>
          <w:rFonts w:ascii="Montserrat Medium" w:eastAsia="Montserrat Medium" w:hAnsi="Montserrat Medium" w:cs="Montserrat Medium"/>
        </w:rPr>
      </w:pPr>
      <w:r>
        <w:rPr>
          <w:rFonts w:ascii="Montserrat Medium" w:eastAsia="Montserrat Medium" w:hAnsi="Montserrat Medium" w:cs="Montserrat Medium"/>
          <w:b/>
        </w:rPr>
        <w:t xml:space="preserve">Competencia </w:t>
      </w:r>
      <w:r>
        <w:t>No 2. Aplica los métodos numéricos con el objeto de solucionar ecuaciones mediante los métodos de intervalo e interpolación apoyada de un lenguaje de programación.</w:t>
      </w:r>
    </w:p>
    <w:p w14:paraId="3C4ACE2F" w14:textId="77777777" w:rsidR="00B44397" w:rsidRDefault="00AA09EA">
      <w:pPr>
        <w:spacing w:after="0" w:line="240" w:lineRule="auto"/>
        <w:ind w:left="0"/>
        <w:jc w:val="left"/>
        <w:rPr>
          <w:rFonts w:ascii="Montserrat Medium" w:eastAsia="Montserrat Medium" w:hAnsi="Montserrat Medium" w:cs="Montserrat Medium"/>
          <w:color w:val="000000"/>
          <w:sz w:val="18"/>
          <w:szCs w:val="18"/>
        </w:rPr>
      </w:pPr>
      <w:r>
        <w:rPr>
          <w:rFonts w:ascii="Montserrat Medium" w:eastAsia="Montserrat Medium" w:hAnsi="Montserrat Medium" w:cs="Montserrat Medium"/>
          <w:b/>
          <w:sz w:val="18"/>
          <w:szCs w:val="18"/>
        </w:rPr>
        <w:t>Descripción</w:t>
      </w:r>
      <w:r>
        <w:rPr>
          <w:rFonts w:ascii="Montserrat Medium" w:eastAsia="Montserrat Medium" w:hAnsi="Montserrat Medium" w:cs="Montserrat Medium"/>
          <w:sz w:val="18"/>
          <w:szCs w:val="18"/>
        </w:rPr>
        <w:t>:   Con el uso de un lenguaje de programación se aplicarán Métodos Numéricos en la solución de ecuaciones.</w:t>
      </w:r>
    </w:p>
    <w:p w14:paraId="1CD4AFC0" w14:textId="77777777" w:rsidR="00B44397" w:rsidRDefault="00B44397">
      <w:pPr>
        <w:ind w:firstLine="10"/>
        <w:rPr>
          <w:sz w:val="24"/>
          <w:szCs w:val="24"/>
        </w:rPr>
      </w:pPr>
    </w:p>
    <w:tbl>
      <w:tblPr>
        <w:tblStyle w:val="afffffff0"/>
        <w:tblW w:w="13278"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B44397" w14:paraId="44F59215" w14:textId="77777777">
        <w:tc>
          <w:tcPr>
            <w:tcW w:w="3224" w:type="dxa"/>
            <w:vAlign w:val="center"/>
          </w:tcPr>
          <w:p w14:paraId="266727F3"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14:paraId="5E746EE4"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14:paraId="33CF03F6"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14:paraId="27D7B3C2"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vAlign w:val="center"/>
          </w:tcPr>
          <w:p w14:paraId="1917E695"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B44397" w14:paraId="1E0DE349" w14:textId="77777777">
        <w:tc>
          <w:tcPr>
            <w:tcW w:w="3224" w:type="dxa"/>
          </w:tcPr>
          <w:p w14:paraId="1BF21310" w14:textId="77777777" w:rsidR="00B44397" w:rsidRDefault="00AA09EA">
            <w:pPr>
              <w:ind w:left="0"/>
            </w:pPr>
            <w:r>
              <w:t xml:space="preserve">     </w:t>
            </w:r>
          </w:p>
          <w:p w14:paraId="30D201B7" w14:textId="77777777" w:rsidR="00B44397" w:rsidRDefault="00B44397">
            <w:pPr>
              <w:pBdr>
                <w:top w:val="nil"/>
                <w:left w:val="nil"/>
                <w:bottom w:val="nil"/>
                <w:right w:val="nil"/>
                <w:between w:val="nil"/>
              </w:pBdr>
              <w:spacing w:line="250" w:lineRule="auto"/>
              <w:ind w:left="0"/>
              <w:rPr>
                <w:color w:val="000000"/>
              </w:rPr>
            </w:pPr>
          </w:p>
          <w:p w14:paraId="0398861A" w14:textId="77777777" w:rsidR="00B44397" w:rsidRDefault="00AA09EA">
            <w:pPr>
              <w:pBdr>
                <w:top w:val="nil"/>
                <w:left w:val="nil"/>
                <w:bottom w:val="nil"/>
                <w:right w:val="nil"/>
                <w:between w:val="nil"/>
              </w:pBdr>
              <w:spacing w:line="250" w:lineRule="auto"/>
              <w:ind w:left="420"/>
            </w:pPr>
            <w:r>
              <w:rPr>
                <w:color w:val="000000"/>
              </w:rPr>
              <w:t xml:space="preserve"> </w:t>
            </w:r>
            <w:r>
              <w:t>2.1 Métodos de intervalo.</w:t>
            </w:r>
          </w:p>
          <w:p w14:paraId="0D5D44E7" w14:textId="77777777" w:rsidR="00B44397" w:rsidRDefault="00AA09EA">
            <w:pPr>
              <w:pBdr>
                <w:top w:val="nil"/>
                <w:left w:val="nil"/>
                <w:bottom w:val="nil"/>
                <w:right w:val="nil"/>
                <w:between w:val="nil"/>
              </w:pBdr>
              <w:spacing w:line="250" w:lineRule="auto"/>
              <w:ind w:left="420"/>
            </w:pPr>
            <w:r>
              <w:t xml:space="preserve"> 2.2 Método de bisección.</w:t>
            </w:r>
          </w:p>
          <w:p w14:paraId="4E2900E6" w14:textId="77777777" w:rsidR="00B44397" w:rsidRDefault="00AA09EA">
            <w:pPr>
              <w:pBdr>
                <w:top w:val="nil"/>
                <w:left w:val="nil"/>
                <w:bottom w:val="nil"/>
                <w:right w:val="nil"/>
                <w:between w:val="nil"/>
              </w:pBdr>
              <w:spacing w:line="250" w:lineRule="auto"/>
              <w:ind w:left="420"/>
              <w:rPr>
                <w:color w:val="000000"/>
              </w:rPr>
            </w:pPr>
            <w:r>
              <w:t xml:space="preserve"> 2.3 Método de aproximaciones sucesivas. 2.4 Métodos de interpolación. 2.5 Aplicaciones.</w:t>
            </w:r>
          </w:p>
        </w:tc>
        <w:tc>
          <w:tcPr>
            <w:tcW w:w="3256" w:type="dxa"/>
          </w:tcPr>
          <w:p w14:paraId="16144D20" w14:textId="77777777" w:rsidR="00B44397" w:rsidRDefault="00AA09EA">
            <w:pPr>
              <w:ind w:left="0"/>
              <w:rPr>
                <w:color w:val="000000"/>
              </w:rPr>
            </w:pPr>
            <w:r>
              <w:t xml:space="preserve">Investigar los métodos de solución de ecuaciones no lineales y hacer una tabla comparativa de casos de utilización. Interpretar los métodos de bisección y regla falsa, para elegir cual utilizar en la solución de problemas, escribir un reporte Interpretar los métodos de Newton y de la secante, para elegir cual utilizar en la solución de </w:t>
            </w:r>
            <w:r>
              <w:lastRenderedPageBreak/>
              <w:t>problemas, escribir un reporte ©TecNM mayo 2016 Página | 7 TECNOLÓGICO NACIONAL DE MÉXICO Secretaría Académica, de Investigación e Innovación Dirección de Docencia e Innovación Educativa Desarrollar los métodos analizados empleando un lenguaje de programación. Entregar reporte y programa. Desarrollo de ejercicios que involucren cálculos numéricos para solución de ecuaciones no lineales de una variable. Resolverlos en el cuaderno Elaboración de programas que implementan métodos para solución de ecuaciones no lineales de una variable y graficas de comparación entre los métodos. Hacer reporte y entregar programa Análisis de las posibilidades y limitaciones de los programas realizados. Aplicar soluciones a casos específicos en el contexto. Entregar programa documentado.</w:t>
            </w:r>
          </w:p>
        </w:tc>
        <w:tc>
          <w:tcPr>
            <w:tcW w:w="2974" w:type="dxa"/>
          </w:tcPr>
          <w:p w14:paraId="23DF88BD" w14:textId="77777777" w:rsidR="00B44397" w:rsidRDefault="00B44397">
            <w:pPr>
              <w:ind w:left="0"/>
              <w:rPr>
                <w:color w:val="000000"/>
                <w:sz w:val="18"/>
                <w:szCs w:val="18"/>
              </w:rPr>
            </w:pPr>
          </w:p>
          <w:p w14:paraId="518D7268" w14:textId="77777777" w:rsidR="00B44397" w:rsidRDefault="00AA09EA">
            <w:pPr>
              <w:numPr>
                <w:ilvl w:val="0"/>
                <w:numId w:val="5"/>
              </w:numPr>
              <w:pBdr>
                <w:top w:val="nil"/>
                <w:left w:val="nil"/>
                <w:bottom w:val="nil"/>
                <w:right w:val="nil"/>
                <w:between w:val="nil"/>
              </w:pBdr>
              <w:spacing w:line="250" w:lineRule="auto"/>
            </w:pPr>
            <w:r>
              <w:rPr>
                <w:color w:val="000000"/>
              </w:rPr>
              <w:t xml:space="preserve">Cuestionario de conceptos. *exposición presencial sobre los métodos intervalo, de bisecciones, de aproximaciones sucesivas y métodos de interpolación. </w:t>
            </w:r>
          </w:p>
          <w:p w14:paraId="3A6ADF04" w14:textId="77777777" w:rsidR="00B44397" w:rsidRDefault="00AA09EA">
            <w:pPr>
              <w:numPr>
                <w:ilvl w:val="0"/>
                <w:numId w:val="5"/>
              </w:numPr>
              <w:pBdr>
                <w:top w:val="nil"/>
                <w:left w:val="nil"/>
                <w:bottom w:val="nil"/>
                <w:right w:val="nil"/>
                <w:between w:val="nil"/>
              </w:pBdr>
              <w:spacing w:line="250" w:lineRule="auto"/>
            </w:pPr>
            <w:r>
              <w:rPr>
                <w:color w:val="000000"/>
              </w:rPr>
              <w:lastRenderedPageBreak/>
              <w:t>*Lluvia de ideas de los ejemplos sobre los diferentes métodos.</w:t>
            </w:r>
          </w:p>
          <w:p w14:paraId="30FA7120" w14:textId="77777777" w:rsidR="00B44397" w:rsidRDefault="00AA09EA">
            <w:pPr>
              <w:numPr>
                <w:ilvl w:val="0"/>
                <w:numId w:val="5"/>
              </w:numPr>
              <w:pBdr>
                <w:top w:val="nil"/>
                <w:left w:val="nil"/>
                <w:bottom w:val="nil"/>
                <w:right w:val="nil"/>
                <w:between w:val="nil"/>
              </w:pBdr>
              <w:spacing w:after="5" w:line="250" w:lineRule="auto"/>
            </w:pPr>
            <w:r>
              <w:rPr>
                <w:color w:val="000000"/>
              </w:rPr>
              <w:t>Aplicar una serie de ejercicios para que los resuelva el estudiante.</w:t>
            </w:r>
          </w:p>
          <w:p w14:paraId="12D295D8" w14:textId="77777777" w:rsidR="00B44397" w:rsidRDefault="00B44397">
            <w:pPr>
              <w:ind w:hanging="10"/>
            </w:pPr>
          </w:p>
        </w:tc>
        <w:tc>
          <w:tcPr>
            <w:tcW w:w="2408" w:type="dxa"/>
          </w:tcPr>
          <w:p w14:paraId="33CB424E" w14:textId="77777777" w:rsidR="00B44397" w:rsidRDefault="00B44397">
            <w:pPr>
              <w:ind w:firstLine="10"/>
              <w:rPr>
                <w:rFonts w:ascii="Times New Roman" w:eastAsia="Times New Roman" w:hAnsi="Times New Roman" w:cs="Times New Roman"/>
                <w:sz w:val="24"/>
                <w:szCs w:val="24"/>
              </w:rPr>
            </w:pPr>
          </w:p>
          <w:p w14:paraId="17BB8514" w14:textId="77777777" w:rsidR="00B44397" w:rsidRDefault="00AA09EA">
            <w:pPr>
              <w:pBdr>
                <w:top w:val="nil"/>
                <w:left w:val="nil"/>
                <w:bottom w:val="nil"/>
                <w:right w:val="nil"/>
                <w:between w:val="nil"/>
              </w:pBdr>
              <w:ind w:firstLine="10"/>
              <w:jc w:val="left"/>
              <w:rPr>
                <w:color w:val="000000"/>
              </w:rPr>
            </w:pPr>
            <w:r>
              <w:rPr>
                <w:color w:val="000000"/>
              </w:rPr>
              <w:t xml:space="preserve">Capacidad de abstracción, análisis y síntesis. Capacidad para identificar, planear y resolver. Capacidad de aprender y actualizarse permanentemente. Capacidad de trabajo en equipo en la solución de </w:t>
            </w:r>
            <w:r>
              <w:rPr>
                <w:color w:val="000000"/>
              </w:rPr>
              <w:lastRenderedPageBreak/>
              <w:t>matrices. Capacidad para identificar, plantear, resolver y clasificar matrices. Se aplicará un examen escrito para constatar la competencia</w:t>
            </w:r>
          </w:p>
          <w:p w14:paraId="0FED0279" w14:textId="77777777" w:rsidR="00B44397" w:rsidRDefault="00B44397">
            <w:pPr>
              <w:pBdr>
                <w:top w:val="nil"/>
                <w:left w:val="nil"/>
                <w:bottom w:val="nil"/>
                <w:right w:val="nil"/>
                <w:between w:val="nil"/>
              </w:pBdr>
              <w:ind w:firstLine="10"/>
              <w:jc w:val="left"/>
              <w:rPr>
                <w:color w:val="000000"/>
                <w:sz w:val="18"/>
                <w:szCs w:val="18"/>
              </w:rPr>
            </w:pPr>
          </w:p>
          <w:p w14:paraId="128483E6" w14:textId="77777777" w:rsidR="00B44397" w:rsidRDefault="00B44397">
            <w:pPr>
              <w:pBdr>
                <w:top w:val="nil"/>
                <w:left w:val="nil"/>
                <w:bottom w:val="nil"/>
                <w:right w:val="nil"/>
                <w:between w:val="nil"/>
              </w:pBdr>
              <w:ind w:firstLine="10"/>
              <w:jc w:val="left"/>
              <w:rPr>
                <w:color w:val="000000"/>
                <w:sz w:val="18"/>
                <w:szCs w:val="18"/>
              </w:rPr>
            </w:pPr>
          </w:p>
          <w:p w14:paraId="00C4BAEB" w14:textId="77777777" w:rsidR="00B44397" w:rsidRDefault="00B44397">
            <w:pPr>
              <w:pBdr>
                <w:top w:val="nil"/>
                <w:left w:val="nil"/>
                <w:bottom w:val="nil"/>
                <w:right w:val="nil"/>
                <w:between w:val="nil"/>
              </w:pBdr>
              <w:ind w:firstLine="10"/>
              <w:jc w:val="left"/>
              <w:rPr>
                <w:color w:val="000000"/>
                <w:sz w:val="18"/>
                <w:szCs w:val="18"/>
              </w:rPr>
            </w:pPr>
          </w:p>
          <w:p w14:paraId="16436ADE" w14:textId="77777777" w:rsidR="00B44397" w:rsidRDefault="00B44397">
            <w:pPr>
              <w:pBdr>
                <w:top w:val="nil"/>
                <w:left w:val="nil"/>
                <w:bottom w:val="nil"/>
                <w:right w:val="nil"/>
                <w:between w:val="nil"/>
              </w:pBdr>
              <w:ind w:firstLine="10"/>
              <w:jc w:val="left"/>
              <w:rPr>
                <w:color w:val="000000"/>
                <w:sz w:val="18"/>
                <w:szCs w:val="18"/>
              </w:rPr>
            </w:pPr>
          </w:p>
          <w:p w14:paraId="3367818B" w14:textId="77777777" w:rsidR="00B44397" w:rsidRDefault="00B44397">
            <w:pPr>
              <w:pBdr>
                <w:top w:val="nil"/>
                <w:left w:val="nil"/>
                <w:bottom w:val="nil"/>
                <w:right w:val="nil"/>
                <w:between w:val="nil"/>
              </w:pBdr>
              <w:ind w:firstLine="10"/>
              <w:jc w:val="left"/>
              <w:rPr>
                <w:color w:val="000000"/>
              </w:rPr>
            </w:pPr>
          </w:p>
          <w:p w14:paraId="24E18DFF" w14:textId="77777777" w:rsidR="00B44397" w:rsidRDefault="00B44397">
            <w:pPr>
              <w:spacing w:after="240"/>
              <w:ind w:firstLine="10"/>
              <w:rPr>
                <w:rFonts w:ascii="Times New Roman" w:eastAsia="Times New Roman" w:hAnsi="Times New Roman" w:cs="Times New Roman"/>
                <w:sz w:val="24"/>
                <w:szCs w:val="24"/>
              </w:rPr>
            </w:pPr>
          </w:p>
        </w:tc>
        <w:tc>
          <w:tcPr>
            <w:tcW w:w="1416" w:type="dxa"/>
            <w:shd w:val="clear" w:color="auto" w:fill="auto"/>
          </w:tcPr>
          <w:p w14:paraId="7C113F52" w14:textId="77777777" w:rsidR="00B44397" w:rsidRDefault="00B44397">
            <w:pPr>
              <w:ind w:left="0"/>
              <w:rPr>
                <w:rFonts w:ascii="Montserrat Medium" w:eastAsia="Montserrat Medium" w:hAnsi="Montserrat Medium" w:cs="Montserrat Medium"/>
                <w:sz w:val="18"/>
                <w:szCs w:val="18"/>
              </w:rPr>
            </w:pPr>
          </w:p>
          <w:p w14:paraId="3CB72084"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8T</w:t>
            </w:r>
          </w:p>
          <w:p w14:paraId="58674397"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4P</w:t>
            </w:r>
          </w:p>
          <w:p w14:paraId="0C98D751" w14:textId="77777777" w:rsidR="00B44397" w:rsidRDefault="00B44397">
            <w:pPr>
              <w:ind w:firstLine="10"/>
              <w:rPr>
                <w:rFonts w:ascii="Montserrat Medium" w:eastAsia="Montserrat Medium" w:hAnsi="Montserrat Medium" w:cs="Montserrat Medium"/>
                <w:sz w:val="18"/>
                <w:szCs w:val="18"/>
              </w:rPr>
            </w:pPr>
          </w:p>
          <w:p w14:paraId="5E8901A3" w14:textId="77777777" w:rsidR="00B44397" w:rsidRDefault="00B44397">
            <w:pPr>
              <w:ind w:firstLine="10"/>
              <w:rPr>
                <w:rFonts w:ascii="Montserrat Medium" w:eastAsia="Montserrat Medium" w:hAnsi="Montserrat Medium" w:cs="Montserrat Medium"/>
                <w:sz w:val="18"/>
                <w:szCs w:val="18"/>
              </w:rPr>
            </w:pPr>
          </w:p>
          <w:p w14:paraId="4910A16E" w14:textId="77777777" w:rsidR="00B44397" w:rsidRDefault="00B44397">
            <w:pPr>
              <w:ind w:firstLine="10"/>
              <w:rPr>
                <w:rFonts w:ascii="Montserrat Medium" w:eastAsia="Montserrat Medium" w:hAnsi="Montserrat Medium" w:cs="Montserrat Medium"/>
                <w:sz w:val="18"/>
                <w:szCs w:val="18"/>
              </w:rPr>
            </w:pPr>
          </w:p>
        </w:tc>
      </w:tr>
    </w:tbl>
    <w:p w14:paraId="15D537B2" w14:textId="77777777" w:rsidR="00B44397" w:rsidRDefault="00B44397">
      <w:pPr>
        <w:ind w:left="0"/>
        <w:rPr>
          <w:sz w:val="24"/>
          <w:szCs w:val="24"/>
        </w:rPr>
      </w:pPr>
    </w:p>
    <w:tbl>
      <w:tblPr>
        <w:tblStyle w:val="afffffff1"/>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B44397" w14:paraId="63C6F83D" w14:textId="77777777">
        <w:trPr>
          <w:tblHeader/>
        </w:trPr>
        <w:tc>
          <w:tcPr>
            <w:tcW w:w="10632" w:type="dxa"/>
            <w:vAlign w:val="center"/>
          </w:tcPr>
          <w:p w14:paraId="2FC668C7"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w:t>
            </w:r>
            <w:proofErr w:type="gramStart"/>
            <w:r>
              <w:rPr>
                <w:rFonts w:ascii="Montserrat Medium" w:eastAsia="Montserrat Medium" w:hAnsi="Montserrat Medium" w:cs="Montserrat Medium"/>
                <w:b/>
                <w:smallCaps/>
                <w:sz w:val="18"/>
                <w:szCs w:val="18"/>
              </w:rPr>
              <w:t xml:space="preserve">alcance  </w:t>
            </w:r>
            <w:r>
              <w:rPr>
                <w:rFonts w:ascii="Montserrat Medium" w:eastAsia="Montserrat Medium" w:hAnsi="Montserrat Medium" w:cs="Montserrat Medium"/>
                <w:smallCaps/>
              </w:rPr>
              <w:t>(</w:t>
            </w:r>
            <w:proofErr w:type="gramEnd"/>
            <w:r>
              <w:rPr>
                <w:rFonts w:ascii="Montserrat Medium" w:eastAsia="Montserrat Medium" w:hAnsi="Montserrat Medium" w:cs="Montserrat Medium"/>
                <w:smallCaps/>
              </w:rPr>
              <w:t>18)</w:t>
            </w:r>
          </w:p>
        </w:tc>
        <w:tc>
          <w:tcPr>
            <w:tcW w:w="2551" w:type="dxa"/>
            <w:vAlign w:val="center"/>
          </w:tcPr>
          <w:p w14:paraId="69AE6E36" w14:textId="77777777" w:rsidR="00B44397" w:rsidRDefault="00AA09EA">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r>
              <w:rPr>
                <w:rFonts w:ascii="Montserrat Medium" w:eastAsia="Montserrat Medium" w:hAnsi="Montserrat Medium" w:cs="Montserrat Medium"/>
                <w:smallCaps/>
              </w:rPr>
              <w:t>(19)</w:t>
            </w:r>
          </w:p>
        </w:tc>
      </w:tr>
      <w:tr w:rsidR="00B44397" w14:paraId="5218564E" w14:textId="77777777">
        <w:tc>
          <w:tcPr>
            <w:tcW w:w="10632" w:type="dxa"/>
          </w:tcPr>
          <w:p w14:paraId="632E2834"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CC9503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B44397" w14:paraId="343FD545" w14:textId="77777777">
        <w:tc>
          <w:tcPr>
            <w:tcW w:w="10632" w:type="dxa"/>
          </w:tcPr>
          <w:p w14:paraId="0AB3CAE0"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xml:space="preserve">. Pregunta integrando conocimientos de otras asignaturas o de casos anteriores de la misma asignatura. Presenta otros puntos de vista que complementan al </w:t>
            </w:r>
            <w:r>
              <w:rPr>
                <w:rFonts w:ascii="Montserrat Medium" w:eastAsia="Montserrat Medium" w:hAnsi="Montserrat Medium" w:cs="Montserrat Medium"/>
                <w:color w:val="000000"/>
                <w:sz w:val="18"/>
                <w:szCs w:val="18"/>
              </w:rPr>
              <w:lastRenderedPageBreak/>
              <w:t>presentado en la clase. Presenta fuentes de información adicionales (Internet, documentales), usa más bibliografía, consulta fuentes en un segundo idioma, etc.</w:t>
            </w:r>
          </w:p>
        </w:tc>
        <w:tc>
          <w:tcPr>
            <w:tcW w:w="2551" w:type="dxa"/>
            <w:vAlign w:val="center"/>
          </w:tcPr>
          <w:p w14:paraId="2E7AB35D"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15%</w:t>
            </w:r>
          </w:p>
        </w:tc>
      </w:tr>
      <w:tr w:rsidR="00B44397" w14:paraId="76C4BB4B" w14:textId="77777777">
        <w:tc>
          <w:tcPr>
            <w:tcW w:w="10632" w:type="dxa"/>
          </w:tcPr>
          <w:p w14:paraId="0FE593C8"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5631FB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B44397" w14:paraId="2E46A52D" w14:textId="77777777">
        <w:tc>
          <w:tcPr>
            <w:tcW w:w="10632" w:type="dxa"/>
          </w:tcPr>
          <w:p w14:paraId="74522A59"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F2F8D26"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tr>
      <w:tr w:rsidR="00B44397" w14:paraId="6DFB65A9" w14:textId="77777777">
        <w:tc>
          <w:tcPr>
            <w:tcW w:w="10632" w:type="dxa"/>
          </w:tcPr>
          <w:p w14:paraId="673B75EE"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vAlign w:val="center"/>
          </w:tcPr>
          <w:p w14:paraId="6F28095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B44397" w14:paraId="6832EB5B" w14:textId="77777777">
        <w:tc>
          <w:tcPr>
            <w:tcW w:w="10632" w:type="dxa"/>
          </w:tcPr>
          <w:p w14:paraId="6077E56D"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2A96920"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bl>
    <w:p w14:paraId="047BF048" w14:textId="77777777" w:rsidR="00B44397" w:rsidRDefault="00B44397">
      <w:pPr>
        <w:spacing w:after="80"/>
        <w:ind w:left="0"/>
        <w:rPr>
          <w:rFonts w:ascii="Montserrat Medium" w:eastAsia="Montserrat Medium" w:hAnsi="Montserrat Medium" w:cs="Montserrat Medium"/>
          <w:b/>
          <w:sz w:val="24"/>
          <w:szCs w:val="24"/>
        </w:rPr>
      </w:pPr>
    </w:p>
    <w:p w14:paraId="21BDB50D" w14:textId="77777777" w:rsidR="00B44397" w:rsidRDefault="00B44397">
      <w:pPr>
        <w:spacing w:after="80"/>
        <w:ind w:left="0"/>
        <w:rPr>
          <w:rFonts w:ascii="Montserrat Medium" w:eastAsia="Montserrat Medium" w:hAnsi="Montserrat Medium" w:cs="Montserrat Medium"/>
          <w:b/>
          <w:sz w:val="24"/>
          <w:szCs w:val="24"/>
        </w:rPr>
      </w:pPr>
    </w:p>
    <w:p w14:paraId="05D784B9" w14:textId="77777777" w:rsidR="00B44397" w:rsidRDefault="00B44397">
      <w:pPr>
        <w:spacing w:after="80"/>
        <w:ind w:left="0"/>
        <w:rPr>
          <w:rFonts w:ascii="Montserrat Medium" w:eastAsia="Montserrat Medium" w:hAnsi="Montserrat Medium" w:cs="Montserrat Medium"/>
          <w:b/>
          <w:sz w:val="24"/>
          <w:szCs w:val="24"/>
        </w:rPr>
      </w:pPr>
    </w:p>
    <w:p w14:paraId="380B6E3F" w14:textId="77777777" w:rsidR="00B44397" w:rsidRDefault="00B44397">
      <w:pPr>
        <w:spacing w:after="80"/>
        <w:ind w:left="0"/>
        <w:rPr>
          <w:rFonts w:ascii="Montserrat Medium" w:eastAsia="Montserrat Medium" w:hAnsi="Montserrat Medium" w:cs="Montserrat Medium"/>
          <w:b/>
          <w:sz w:val="24"/>
          <w:szCs w:val="24"/>
        </w:rPr>
      </w:pPr>
    </w:p>
    <w:p w14:paraId="299133D7" w14:textId="77777777" w:rsidR="00B44397" w:rsidRDefault="00B44397">
      <w:pPr>
        <w:spacing w:after="80"/>
        <w:ind w:left="0"/>
        <w:rPr>
          <w:rFonts w:ascii="Montserrat Medium" w:eastAsia="Montserrat Medium" w:hAnsi="Montserrat Medium" w:cs="Montserrat Medium"/>
          <w:b/>
          <w:sz w:val="24"/>
          <w:szCs w:val="24"/>
        </w:rPr>
      </w:pPr>
    </w:p>
    <w:p w14:paraId="427E877D" w14:textId="77777777" w:rsidR="00B44397" w:rsidRDefault="00B44397">
      <w:pPr>
        <w:spacing w:after="80"/>
        <w:ind w:left="0"/>
        <w:rPr>
          <w:rFonts w:ascii="Montserrat Medium" w:eastAsia="Montserrat Medium" w:hAnsi="Montserrat Medium" w:cs="Montserrat Medium"/>
          <w:b/>
          <w:sz w:val="24"/>
          <w:szCs w:val="24"/>
        </w:rPr>
      </w:pPr>
    </w:p>
    <w:p w14:paraId="0B208BB9" w14:textId="77777777" w:rsidR="00B44397" w:rsidRDefault="00B44397">
      <w:pPr>
        <w:spacing w:after="80"/>
        <w:ind w:left="0"/>
        <w:rPr>
          <w:rFonts w:ascii="Montserrat Medium" w:eastAsia="Montserrat Medium" w:hAnsi="Montserrat Medium" w:cs="Montserrat Medium"/>
          <w:b/>
          <w:sz w:val="24"/>
          <w:szCs w:val="24"/>
        </w:rPr>
      </w:pPr>
    </w:p>
    <w:p w14:paraId="7A9CEC5B" w14:textId="77777777" w:rsidR="00B44397" w:rsidRDefault="00AA09E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fffffff2"/>
        <w:tblW w:w="13561"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B44397" w14:paraId="3AD3BE45" w14:textId="77777777">
        <w:tc>
          <w:tcPr>
            <w:tcW w:w="3505" w:type="dxa"/>
            <w:shd w:val="clear" w:color="auto" w:fill="auto"/>
            <w:vAlign w:val="center"/>
          </w:tcPr>
          <w:p w14:paraId="71244914"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14:paraId="1814855F"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14:paraId="664D3FC9"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14:paraId="3C94FDA7"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B44397" w14:paraId="204F809B" w14:textId="77777777">
        <w:tc>
          <w:tcPr>
            <w:tcW w:w="3505" w:type="dxa"/>
            <w:vMerge w:val="restart"/>
            <w:shd w:val="clear" w:color="auto" w:fill="auto"/>
          </w:tcPr>
          <w:p w14:paraId="6837254C" w14:textId="77777777" w:rsidR="00B44397" w:rsidRDefault="00B44397">
            <w:pPr>
              <w:ind w:firstLine="10"/>
              <w:rPr>
                <w:rFonts w:ascii="Montserrat Medium" w:eastAsia="Montserrat Medium" w:hAnsi="Montserrat Medium" w:cs="Montserrat Medium"/>
                <w:sz w:val="18"/>
                <w:szCs w:val="18"/>
              </w:rPr>
            </w:pPr>
          </w:p>
          <w:p w14:paraId="269EB259" w14:textId="77777777" w:rsidR="00B44397" w:rsidRDefault="00B44397">
            <w:pPr>
              <w:ind w:firstLine="10"/>
              <w:rPr>
                <w:rFonts w:ascii="Montserrat Medium" w:eastAsia="Montserrat Medium" w:hAnsi="Montserrat Medium" w:cs="Montserrat Medium"/>
                <w:sz w:val="18"/>
                <w:szCs w:val="18"/>
              </w:rPr>
            </w:pPr>
          </w:p>
          <w:p w14:paraId="312CBCBA"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14:paraId="1C50EE7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14:paraId="67D9C663"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14:paraId="289CBEC6"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B44397" w14:paraId="13061554" w14:textId="77777777">
        <w:tc>
          <w:tcPr>
            <w:tcW w:w="3505" w:type="dxa"/>
            <w:vMerge/>
            <w:shd w:val="clear" w:color="auto" w:fill="auto"/>
          </w:tcPr>
          <w:p w14:paraId="25058983"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607919D7"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14:paraId="20E1303D"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14:paraId="7A04538C"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B44397" w14:paraId="24A5A718" w14:textId="77777777">
        <w:tc>
          <w:tcPr>
            <w:tcW w:w="3505" w:type="dxa"/>
            <w:vMerge/>
            <w:shd w:val="clear" w:color="auto" w:fill="auto"/>
          </w:tcPr>
          <w:p w14:paraId="6B6CE78B"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4BFBA9E5"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14:paraId="10B18D56"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80% de A y </w:t>
            </w:r>
            <w:proofErr w:type="gramStart"/>
            <w:r>
              <w:rPr>
                <w:rFonts w:ascii="Montserrat Medium" w:eastAsia="Montserrat Medium" w:hAnsi="Montserrat Medium" w:cs="Montserrat Medium"/>
                <w:sz w:val="18"/>
                <w:szCs w:val="18"/>
              </w:rPr>
              <w:t>B,  por</w:t>
            </w:r>
            <w:proofErr w:type="gramEnd"/>
            <w:r>
              <w:rPr>
                <w:rFonts w:ascii="Montserrat Medium" w:eastAsia="Montserrat Medium" w:hAnsi="Montserrat Medium" w:cs="Montserrat Medium"/>
                <w:sz w:val="18"/>
                <w:szCs w:val="18"/>
              </w:rPr>
              <w:t xml:space="preserve"> lo menos un 60% de C y D y por lo menos un 50% de E.</w:t>
            </w:r>
          </w:p>
        </w:tc>
        <w:tc>
          <w:tcPr>
            <w:tcW w:w="2266" w:type="dxa"/>
            <w:shd w:val="clear" w:color="auto" w:fill="auto"/>
          </w:tcPr>
          <w:p w14:paraId="0687D93D"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B44397" w14:paraId="45314144" w14:textId="77777777">
        <w:tc>
          <w:tcPr>
            <w:tcW w:w="3505" w:type="dxa"/>
            <w:vMerge/>
            <w:shd w:val="clear" w:color="auto" w:fill="auto"/>
          </w:tcPr>
          <w:p w14:paraId="02080476"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089FD3F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14:paraId="7692C3C7"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14:paraId="776DAA75"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B44397" w14:paraId="3F2CF3BB" w14:textId="77777777">
        <w:tc>
          <w:tcPr>
            <w:tcW w:w="3505" w:type="dxa"/>
            <w:shd w:val="clear" w:color="auto" w:fill="auto"/>
          </w:tcPr>
          <w:p w14:paraId="0DA1A3CD"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14:paraId="0D1597A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14:paraId="1067097B"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14:paraId="5BE36F2D"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3A8F135E" w14:textId="77777777" w:rsidR="00B44397" w:rsidRDefault="00B44397">
      <w:pPr>
        <w:spacing w:after="80"/>
        <w:ind w:firstLine="10"/>
        <w:rPr>
          <w:b/>
        </w:rPr>
      </w:pPr>
    </w:p>
    <w:p w14:paraId="1DE6CD19" w14:textId="77777777" w:rsidR="00B44397" w:rsidRDefault="00AA09E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tbl>
      <w:tblPr>
        <w:tblStyle w:val="afffffff3"/>
        <w:tblW w:w="13291"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B44397" w14:paraId="1A2E4994" w14:textId="77777777">
        <w:tc>
          <w:tcPr>
            <w:tcW w:w="3729" w:type="dxa"/>
            <w:vMerge w:val="restart"/>
            <w:shd w:val="clear" w:color="auto" w:fill="auto"/>
            <w:vAlign w:val="center"/>
          </w:tcPr>
          <w:p w14:paraId="3A570AA7"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shd w:val="clear" w:color="auto" w:fill="auto"/>
            <w:vAlign w:val="center"/>
          </w:tcPr>
          <w:p w14:paraId="384088F4"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14:paraId="1ED2BBC7"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961" w:type="dxa"/>
            <w:vMerge w:val="restart"/>
            <w:shd w:val="clear" w:color="auto" w:fill="auto"/>
            <w:vAlign w:val="center"/>
          </w:tcPr>
          <w:p w14:paraId="157A918B"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B44397" w14:paraId="7326668B" w14:textId="77777777">
        <w:tc>
          <w:tcPr>
            <w:tcW w:w="3729" w:type="dxa"/>
            <w:vMerge/>
            <w:shd w:val="clear" w:color="auto" w:fill="auto"/>
            <w:vAlign w:val="center"/>
          </w:tcPr>
          <w:p w14:paraId="7CC98290"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1308" w:type="dxa"/>
            <w:vMerge/>
            <w:shd w:val="clear" w:color="auto" w:fill="auto"/>
            <w:vAlign w:val="center"/>
          </w:tcPr>
          <w:p w14:paraId="59A2B94F"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540" w:type="dxa"/>
            <w:shd w:val="clear" w:color="auto" w:fill="auto"/>
          </w:tcPr>
          <w:p w14:paraId="52ABF43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14:paraId="29C51775"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shd w:val="clear" w:color="auto" w:fill="auto"/>
          </w:tcPr>
          <w:p w14:paraId="0921BACD"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shd w:val="clear" w:color="auto" w:fill="auto"/>
          </w:tcPr>
          <w:p w14:paraId="6E07EF0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shd w:val="clear" w:color="auto" w:fill="auto"/>
          </w:tcPr>
          <w:p w14:paraId="416A1EAF"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shd w:val="clear" w:color="auto" w:fill="auto"/>
          </w:tcPr>
          <w:p w14:paraId="1F280781"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961" w:type="dxa"/>
            <w:vMerge/>
            <w:shd w:val="clear" w:color="auto" w:fill="auto"/>
            <w:vAlign w:val="center"/>
          </w:tcPr>
          <w:p w14:paraId="5DB490DD"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r>
      <w:tr w:rsidR="00B44397" w14:paraId="0CB256A6" w14:textId="77777777">
        <w:tc>
          <w:tcPr>
            <w:tcW w:w="3729" w:type="dxa"/>
            <w:shd w:val="clear" w:color="auto" w:fill="auto"/>
          </w:tcPr>
          <w:p w14:paraId="2338D0CB" w14:textId="77777777" w:rsidR="00B44397" w:rsidRDefault="00AA09EA">
            <w:pPr>
              <w:ind w:firstLine="10"/>
              <w:rPr>
                <w:rFonts w:ascii="Montserrat Medium" w:eastAsia="Montserrat Medium" w:hAnsi="Montserrat Medium" w:cs="Montserrat Medium"/>
                <w:sz w:val="18"/>
                <w:szCs w:val="18"/>
              </w:rPr>
            </w:pPr>
            <w:r>
              <w:t>ED. Examen diagnostico</w:t>
            </w:r>
          </w:p>
        </w:tc>
        <w:tc>
          <w:tcPr>
            <w:tcW w:w="1308" w:type="dxa"/>
            <w:shd w:val="clear" w:color="auto" w:fill="auto"/>
          </w:tcPr>
          <w:p w14:paraId="55AEBD9B" w14:textId="77777777" w:rsidR="00B44397" w:rsidRDefault="00B44397">
            <w:pPr>
              <w:ind w:firstLine="10"/>
              <w:jc w:val="center"/>
              <w:rPr>
                <w:rFonts w:ascii="Montserrat Medium" w:eastAsia="Montserrat Medium" w:hAnsi="Montserrat Medium" w:cs="Montserrat Medium"/>
                <w:sz w:val="18"/>
                <w:szCs w:val="18"/>
              </w:rPr>
            </w:pPr>
          </w:p>
        </w:tc>
        <w:tc>
          <w:tcPr>
            <w:tcW w:w="3293" w:type="dxa"/>
            <w:gridSpan w:val="6"/>
            <w:shd w:val="clear" w:color="auto" w:fill="auto"/>
          </w:tcPr>
          <w:p w14:paraId="2BACD68D" w14:textId="77777777" w:rsidR="00B44397" w:rsidRDefault="00B44397">
            <w:pPr>
              <w:ind w:firstLine="10"/>
              <w:jc w:val="center"/>
              <w:rPr>
                <w:rFonts w:ascii="Montserrat Medium" w:eastAsia="Montserrat Medium" w:hAnsi="Montserrat Medium" w:cs="Montserrat Medium"/>
                <w:sz w:val="18"/>
                <w:szCs w:val="18"/>
              </w:rPr>
            </w:pPr>
          </w:p>
        </w:tc>
        <w:tc>
          <w:tcPr>
            <w:tcW w:w="4961" w:type="dxa"/>
            <w:shd w:val="clear" w:color="auto" w:fill="auto"/>
          </w:tcPr>
          <w:p w14:paraId="20AFA0A3"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 se evalúa</w:t>
            </w:r>
          </w:p>
        </w:tc>
      </w:tr>
      <w:tr w:rsidR="00B44397" w14:paraId="1304C0BD" w14:textId="77777777">
        <w:tc>
          <w:tcPr>
            <w:tcW w:w="3729" w:type="dxa"/>
            <w:shd w:val="clear" w:color="auto" w:fill="auto"/>
          </w:tcPr>
          <w:p w14:paraId="30B2D215" w14:textId="77777777" w:rsidR="00B44397" w:rsidRDefault="00AA09EA">
            <w:pPr>
              <w:ind w:firstLine="10"/>
              <w:rPr>
                <w:rFonts w:ascii="Montserrat Medium" w:eastAsia="Montserrat Medium" w:hAnsi="Montserrat Medium" w:cs="Montserrat Medium"/>
                <w:sz w:val="18"/>
                <w:szCs w:val="18"/>
              </w:rPr>
            </w:pPr>
            <w:r>
              <w:t>EF4.Actitud y asistencia</w:t>
            </w:r>
          </w:p>
        </w:tc>
        <w:tc>
          <w:tcPr>
            <w:tcW w:w="1308" w:type="dxa"/>
            <w:shd w:val="clear" w:color="auto" w:fill="auto"/>
          </w:tcPr>
          <w:p w14:paraId="573236CF"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shd w:val="clear" w:color="auto" w:fill="auto"/>
          </w:tcPr>
          <w:p w14:paraId="3C6D927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0" w:type="dxa"/>
          </w:tcPr>
          <w:p w14:paraId="5298D551"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14:paraId="4C3C687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1" w:type="dxa"/>
            <w:shd w:val="clear" w:color="auto" w:fill="auto"/>
          </w:tcPr>
          <w:p w14:paraId="448016C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0" w:type="dxa"/>
            <w:shd w:val="clear" w:color="auto" w:fill="auto"/>
          </w:tcPr>
          <w:p w14:paraId="00F70566"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91" w:type="dxa"/>
            <w:shd w:val="clear" w:color="auto" w:fill="auto"/>
          </w:tcPr>
          <w:p w14:paraId="1F96CE82"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4961" w:type="dxa"/>
            <w:shd w:val="clear" w:color="auto" w:fill="auto"/>
          </w:tcPr>
          <w:p w14:paraId="777D0A65" w14:textId="36239B43" w:rsidR="00B44397" w:rsidRDefault="004F785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Observación directa</w:t>
            </w:r>
            <w:r w:rsidR="00C51B69">
              <w:rPr>
                <w:rFonts w:ascii="Montserrat Medium" w:eastAsia="Montserrat Medium" w:hAnsi="Montserrat Medium" w:cs="Montserrat Medium"/>
                <w:sz w:val="18"/>
                <w:szCs w:val="18"/>
              </w:rPr>
              <w:t xml:space="preserve"> y lista de asistencia</w:t>
            </w:r>
          </w:p>
        </w:tc>
      </w:tr>
      <w:tr w:rsidR="00E840CF" w14:paraId="24625D88" w14:textId="77777777">
        <w:tc>
          <w:tcPr>
            <w:tcW w:w="3729" w:type="dxa"/>
            <w:shd w:val="clear" w:color="auto" w:fill="auto"/>
          </w:tcPr>
          <w:p w14:paraId="3862CE14" w14:textId="77777777" w:rsidR="00E840CF" w:rsidRDefault="00E840CF" w:rsidP="00E840CF">
            <w:pPr>
              <w:ind w:firstLine="10"/>
              <w:rPr>
                <w:rFonts w:ascii="Montserrat Medium" w:eastAsia="Montserrat Medium" w:hAnsi="Montserrat Medium" w:cs="Montserrat Medium"/>
                <w:sz w:val="18"/>
                <w:szCs w:val="18"/>
              </w:rPr>
            </w:pPr>
            <w:r>
              <w:t>EF5. Elaboración de ejercicios</w:t>
            </w:r>
          </w:p>
        </w:tc>
        <w:tc>
          <w:tcPr>
            <w:tcW w:w="1308" w:type="dxa"/>
            <w:shd w:val="clear" w:color="auto" w:fill="auto"/>
          </w:tcPr>
          <w:p w14:paraId="4188B0AE" w14:textId="77777777" w:rsidR="00E840CF" w:rsidRDefault="00E840CF" w:rsidP="00E840C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0" w:type="dxa"/>
            <w:shd w:val="clear" w:color="auto" w:fill="auto"/>
          </w:tcPr>
          <w:p w14:paraId="33EECDC4" w14:textId="77777777" w:rsidR="00E840CF" w:rsidRDefault="00E840CF" w:rsidP="00E840C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14:paraId="6B58A7C6" w14:textId="77777777" w:rsidR="00E840CF" w:rsidRDefault="00E840CF" w:rsidP="00E840C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1" w:type="dxa"/>
            <w:shd w:val="clear" w:color="auto" w:fill="auto"/>
          </w:tcPr>
          <w:p w14:paraId="43295363" w14:textId="77777777" w:rsidR="00E840CF" w:rsidRDefault="00E840CF" w:rsidP="00E840C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1" w:type="dxa"/>
            <w:shd w:val="clear" w:color="auto" w:fill="auto"/>
          </w:tcPr>
          <w:p w14:paraId="2370CB91" w14:textId="77777777" w:rsidR="00E840CF" w:rsidRDefault="00E840CF" w:rsidP="00E840C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14:paraId="393E41E8" w14:textId="77777777" w:rsidR="00E840CF" w:rsidRDefault="00E840CF" w:rsidP="00E840CF">
            <w:pPr>
              <w:ind w:firstLine="10"/>
              <w:jc w:val="lef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91" w:type="dxa"/>
            <w:shd w:val="clear" w:color="auto" w:fill="auto"/>
          </w:tcPr>
          <w:p w14:paraId="24733F05" w14:textId="77777777" w:rsidR="00E840CF" w:rsidRDefault="00E840CF" w:rsidP="00E840C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4961" w:type="dxa"/>
            <w:shd w:val="clear" w:color="auto" w:fill="auto"/>
          </w:tcPr>
          <w:p w14:paraId="74455F35" w14:textId="4E0CBD9C" w:rsidR="00E840CF" w:rsidRDefault="00E840CF" w:rsidP="00E840CF">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Lista de cotejo (excelencia)</w:t>
            </w:r>
          </w:p>
        </w:tc>
      </w:tr>
      <w:tr w:rsidR="00E840CF" w14:paraId="11FE897C" w14:textId="77777777">
        <w:tc>
          <w:tcPr>
            <w:tcW w:w="3729" w:type="dxa"/>
            <w:shd w:val="clear" w:color="auto" w:fill="auto"/>
          </w:tcPr>
          <w:p w14:paraId="6CAAE5D2" w14:textId="77777777" w:rsidR="00E840CF" w:rsidRDefault="00E840CF" w:rsidP="00E840CF">
            <w:pPr>
              <w:ind w:firstLine="10"/>
              <w:rPr>
                <w:rFonts w:ascii="Montserrat Medium" w:eastAsia="Montserrat Medium" w:hAnsi="Montserrat Medium" w:cs="Montserrat Medium"/>
                <w:sz w:val="18"/>
                <w:szCs w:val="18"/>
              </w:rPr>
            </w:pPr>
            <w:r>
              <w:t>EF6 Participación</w:t>
            </w:r>
          </w:p>
        </w:tc>
        <w:tc>
          <w:tcPr>
            <w:tcW w:w="1308" w:type="dxa"/>
            <w:shd w:val="clear" w:color="auto" w:fill="auto"/>
          </w:tcPr>
          <w:p w14:paraId="733FAB10" w14:textId="77777777" w:rsidR="00E840CF" w:rsidRDefault="00E840CF" w:rsidP="00E840C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0" w:type="dxa"/>
            <w:shd w:val="clear" w:color="auto" w:fill="auto"/>
          </w:tcPr>
          <w:p w14:paraId="6C9275BA" w14:textId="77777777" w:rsidR="00E840CF" w:rsidRDefault="00E840CF" w:rsidP="00E840C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14:paraId="49BB5695" w14:textId="77777777" w:rsidR="00E840CF" w:rsidRDefault="00E840CF" w:rsidP="00E840CF">
            <w:pPr>
              <w:ind w:firstLine="10"/>
              <w:jc w:val="center"/>
              <w:rPr>
                <w:rFonts w:ascii="Montserrat Medium" w:eastAsia="Montserrat Medium" w:hAnsi="Montserrat Medium" w:cs="Montserrat Medium"/>
                <w:sz w:val="18"/>
                <w:szCs w:val="18"/>
              </w:rPr>
            </w:pPr>
          </w:p>
        </w:tc>
        <w:tc>
          <w:tcPr>
            <w:tcW w:w="541" w:type="dxa"/>
            <w:shd w:val="clear" w:color="auto" w:fill="auto"/>
          </w:tcPr>
          <w:p w14:paraId="32F56F44" w14:textId="77777777" w:rsidR="00E840CF" w:rsidRDefault="00E840CF" w:rsidP="00E840C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14:paraId="0CBA5514" w14:textId="77777777" w:rsidR="00E840CF" w:rsidRDefault="00E840CF" w:rsidP="00E840C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shd w:val="clear" w:color="auto" w:fill="auto"/>
          </w:tcPr>
          <w:p w14:paraId="635E9DC8" w14:textId="77777777" w:rsidR="00E840CF" w:rsidRDefault="00E840CF" w:rsidP="00E840C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591" w:type="dxa"/>
            <w:shd w:val="clear" w:color="auto" w:fill="auto"/>
          </w:tcPr>
          <w:p w14:paraId="3FD7E05E" w14:textId="77777777" w:rsidR="00E840CF" w:rsidRDefault="00E840CF" w:rsidP="00E840CF">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4961" w:type="dxa"/>
            <w:shd w:val="clear" w:color="auto" w:fill="auto"/>
          </w:tcPr>
          <w:p w14:paraId="57C74067" w14:textId="6BC3BE74" w:rsidR="00E840CF" w:rsidRDefault="004F785A" w:rsidP="00E840CF">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Observación directa</w:t>
            </w:r>
          </w:p>
        </w:tc>
      </w:tr>
      <w:tr w:rsidR="00B44397" w14:paraId="7D2307AA" w14:textId="77777777">
        <w:tc>
          <w:tcPr>
            <w:tcW w:w="3729" w:type="dxa"/>
            <w:shd w:val="clear" w:color="auto" w:fill="auto"/>
          </w:tcPr>
          <w:p w14:paraId="6CED1A42" w14:textId="0E29CA72" w:rsidR="00B44397" w:rsidRDefault="00AA09EA">
            <w:pPr>
              <w:ind w:firstLine="10"/>
            </w:pPr>
            <w:r>
              <w:t>ES</w:t>
            </w:r>
            <w:r w:rsidR="00D84A5E">
              <w:t>2</w:t>
            </w:r>
            <w:r>
              <w:t>. Examen escrito</w:t>
            </w:r>
          </w:p>
        </w:tc>
        <w:tc>
          <w:tcPr>
            <w:tcW w:w="1308" w:type="dxa"/>
            <w:shd w:val="clear" w:color="auto" w:fill="auto"/>
          </w:tcPr>
          <w:p w14:paraId="5F15495D"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40" w:type="dxa"/>
            <w:shd w:val="clear" w:color="auto" w:fill="auto"/>
          </w:tcPr>
          <w:p w14:paraId="4EAC6A7F"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540" w:type="dxa"/>
          </w:tcPr>
          <w:p w14:paraId="477E71B0"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11</w:t>
            </w:r>
          </w:p>
        </w:tc>
        <w:tc>
          <w:tcPr>
            <w:tcW w:w="541" w:type="dxa"/>
            <w:shd w:val="clear" w:color="auto" w:fill="auto"/>
          </w:tcPr>
          <w:p w14:paraId="58DC47D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541" w:type="dxa"/>
            <w:shd w:val="clear" w:color="auto" w:fill="auto"/>
          </w:tcPr>
          <w:p w14:paraId="15BC502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0" w:type="dxa"/>
            <w:shd w:val="clear" w:color="auto" w:fill="auto"/>
          </w:tcPr>
          <w:p w14:paraId="745BD496"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tc>
          <w:tcPr>
            <w:tcW w:w="591" w:type="dxa"/>
            <w:shd w:val="clear" w:color="auto" w:fill="auto"/>
          </w:tcPr>
          <w:p w14:paraId="01F7785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4961" w:type="dxa"/>
            <w:shd w:val="clear" w:color="auto" w:fill="auto"/>
          </w:tcPr>
          <w:p w14:paraId="0DCFEF7B"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Puntuación directa</w:t>
            </w:r>
          </w:p>
        </w:tc>
      </w:tr>
      <w:tr w:rsidR="00B44397" w14:paraId="07499195" w14:textId="77777777">
        <w:tc>
          <w:tcPr>
            <w:tcW w:w="3729" w:type="dxa"/>
            <w:shd w:val="clear" w:color="auto" w:fill="auto"/>
          </w:tcPr>
          <w:p w14:paraId="43EA0EA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shd w:val="clear" w:color="auto" w:fill="auto"/>
          </w:tcPr>
          <w:p w14:paraId="053FF25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shd w:val="clear" w:color="auto" w:fill="auto"/>
          </w:tcPr>
          <w:p w14:paraId="01416BEC"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14:paraId="45D5EE9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shd w:val="clear" w:color="auto" w:fill="auto"/>
          </w:tcPr>
          <w:p w14:paraId="3B2DDC23"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shd w:val="clear" w:color="auto" w:fill="auto"/>
          </w:tcPr>
          <w:p w14:paraId="6962F724"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tc>
          <w:tcPr>
            <w:tcW w:w="540" w:type="dxa"/>
            <w:shd w:val="clear" w:color="auto" w:fill="auto"/>
          </w:tcPr>
          <w:p w14:paraId="14B0046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91" w:type="dxa"/>
            <w:shd w:val="clear" w:color="auto" w:fill="auto"/>
          </w:tcPr>
          <w:p w14:paraId="3FA5EBF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4961" w:type="dxa"/>
            <w:shd w:val="clear" w:color="auto" w:fill="auto"/>
          </w:tcPr>
          <w:p w14:paraId="5B592E14" w14:textId="77777777" w:rsidR="00B44397" w:rsidRDefault="00B44397">
            <w:pPr>
              <w:ind w:firstLine="10"/>
              <w:rPr>
                <w:rFonts w:ascii="Montserrat Medium" w:eastAsia="Montserrat Medium" w:hAnsi="Montserrat Medium" w:cs="Montserrat Medium"/>
                <w:sz w:val="18"/>
                <w:szCs w:val="18"/>
              </w:rPr>
            </w:pPr>
          </w:p>
        </w:tc>
      </w:tr>
    </w:tbl>
    <w:p w14:paraId="2C62AC37" w14:textId="77777777" w:rsidR="00B44397" w:rsidRDefault="00B44397">
      <w:pPr>
        <w:ind w:left="0"/>
        <w:rPr>
          <w:rFonts w:ascii="Montserrat Medium" w:eastAsia="Montserrat Medium" w:hAnsi="Montserrat Medium" w:cs="Montserrat Medium"/>
          <w:b/>
          <w:sz w:val="18"/>
          <w:szCs w:val="18"/>
        </w:rPr>
      </w:pPr>
    </w:p>
    <w:p w14:paraId="60757E77" w14:textId="77777777" w:rsidR="00B44397" w:rsidRDefault="00B44397">
      <w:pPr>
        <w:ind w:left="0"/>
        <w:rPr>
          <w:rFonts w:ascii="Montserrat Medium" w:eastAsia="Montserrat Medium" w:hAnsi="Montserrat Medium" w:cs="Montserrat Medium"/>
          <w:b/>
        </w:rPr>
      </w:pPr>
    </w:p>
    <w:p w14:paraId="168175D2" w14:textId="77777777" w:rsidR="00B44397" w:rsidRDefault="00AA09EA">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y Apoyos didácticos:</w:t>
      </w:r>
      <w:r>
        <w:rPr>
          <w:rFonts w:ascii="Montserrat Medium" w:eastAsia="Montserrat Medium" w:hAnsi="Montserrat Medium" w:cs="Montserrat Medium"/>
          <w:b/>
        </w:rPr>
        <w:tab/>
      </w:r>
    </w:p>
    <w:p w14:paraId="7F91C3EA" w14:textId="77777777" w:rsidR="00B44397" w:rsidRDefault="00AA09EA">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Apoyos didácticos:</w:t>
      </w:r>
    </w:p>
    <w:tbl>
      <w:tblPr>
        <w:tblStyle w:val="afffffff4"/>
        <w:tblW w:w="1356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1"/>
        <w:gridCol w:w="6781"/>
      </w:tblGrid>
      <w:tr w:rsidR="00B44397" w14:paraId="41C7EB60" w14:textId="77777777">
        <w:tc>
          <w:tcPr>
            <w:tcW w:w="6781" w:type="dxa"/>
          </w:tcPr>
          <w:p w14:paraId="1615E4EB" w14:textId="77777777" w:rsidR="00B44397" w:rsidRDefault="00AA09EA">
            <w:pPr>
              <w:spacing w:after="80"/>
              <w:ind w:left="0"/>
            </w:pPr>
            <w:r>
              <w:t xml:space="preserve">1. </w:t>
            </w:r>
            <w:proofErr w:type="spellStart"/>
            <w:r>
              <w:t>Chapra</w:t>
            </w:r>
            <w:proofErr w:type="spellEnd"/>
            <w:r>
              <w:t xml:space="preserve"> S. C. and </w:t>
            </w:r>
            <w:proofErr w:type="spellStart"/>
            <w:r>
              <w:t>Canale</w:t>
            </w:r>
            <w:proofErr w:type="spellEnd"/>
            <w:r>
              <w:t xml:space="preserve"> R. </w:t>
            </w:r>
            <w:proofErr w:type="gramStart"/>
            <w:r>
              <w:t>P.( 2009</w:t>
            </w:r>
            <w:proofErr w:type="gramEnd"/>
            <w:r>
              <w:t xml:space="preserve">) </w:t>
            </w:r>
            <w:proofErr w:type="spellStart"/>
            <w:r>
              <w:t>Numerical</w:t>
            </w:r>
            <w:proofErr w:type="spellEnd"/>
            <w:r>
              <w:t xml:space="preserve"> </w:t>
            </w:r>
            <w:proofErr w:type="spellStart"/>
            <w:r>
              <w:t>Methods</w:t>
            </w:r>
            <w:proofErr w:type="spellEnd"/>
            <w:r>
              <w:t xml:space="preserve"> </w:t>
            </w:r>
            <w:proofErr w:type="spellStart"/>
            <w:r>
              <w:t>for</w:t>
            </w:r>
            <w:proofErr w:type="spellEnd"/>
            <w:r>
              <w:t xml:space="preserve"> </w:t>
            </w:r>
            <w:proofErr w:type="spellStart"/>
            <w:r>
              <w:t>Engineers</w:t>
            </w:r>
            <w:proofErr w:type="spellEnd"/>
            <w:r>
              <w:t>, New York. McGraw-Hill,</w:t>
            </w:r>
          </w:p>
          <w:p w14:paraId="60FBB70D" w14:textId="77777777" w:rsidR="00B44397" w:rsidRDefault="00AA09EA">
            <w:pPr>
              <w:spacing w:after="80"/>
              <w:ind w:left="0"/>
            </w:pPr>
            <w:r>
              <w:t xml:space="preserve">. 2. </w:t>
            </w:r>
            <w:proofErr w:type="spellStart"/>
            <w:r>
              <w:t>Burden</w:t>
            </w:r>
            <w:proofErr w:type="spellEnd"/>
            <w:r>
              <w:t xml:space="preserve"> R. L. and </w:t>
            </w:r>
            <w:proofErr w:type="spellStart"/>
            <w:r>
              <w:t>Faires</w:t>
            </w:r>
            <w:proofErr w:type="spellEnd"/>
            <w:r>
              <w:t xml:space="preserve"> J. D. (2011.</w:t>
            </w:r>
            <w:proofErr w:type="gramStart"/>
            <w:r>
              <w:t>).</w:t>
            </w:r>
            <w:proofErr w:type="spellStart"/>
            <w:r>
              <w:t>Numerical</w:t>
            </w:r>
            <w:proofErr w:type="spellEnd"/>
            <w:proofErr w:type="gramEnd"/>
            <w:r>
              <w:t xml:space="preserve"> </w:t>
            </w:r>
            <w:proofErr w:type="spellStart"/>
            <w:r>
              <w:t>Analysis</w:t>
            </w:r>
            <w:proofErr w:type="spellEnd"/>
            <w:r>
              <w:t xml:space="preserve">. Brooks/Cole, 3. </w:t>
            </w:r>
            <w:proofErr w:type="spellStart"/>
            <w:r>
              <w:t>Quarteroni</w:t>
            </w:r>
            <w:proofErr w:type="spellEnd"/>
            <w:r>
              <w:t xml:space="preserve"> A., Sacco R. and </w:t>
            </w:r>
            <w:proofErr w:type="spellStart"/>
            <w:r>
              <w:t>Saleri</w:t>
            </w:r>
            <w:proofErr w:type="spellEnd"/>
            <w:r>
              <w:t xml:space="preserve"> </w:t>
            </w:r>
            <w:proofErr w:type="gramStart"/>
            <w:r>
              <w:t>F.( 2000</w:t>
            </w:r>
            <w:proofErr w:type="gramEnd"/>
            <w:r>
              <w:t xml:space="preserve">) </w:t>
            </w:r>
            <w:proofErr w:type="spellStart"/>
            <w:r>
              <w:t>Numerical</w:t>
            </w:r>
            <w:proofErr w:type="spellEnd"/>
            <w:r>
              <w:t xml:space="preserve"> </w:t>
            </w:r>
            <w:proofErr w:type="spellStart"/>
            <w:r>
              <w:t>Mathematics</w:t>
            </w:r>
            <w:proofErr w:type="spellEnd"/>
            <w:r>
              <w:t xml:space="preserve">. New York </w:t>
            </w:r>
            <w:proofErr w:type="spellStart"/>
            <w:r>
              <w:t>SpringerVerlag</w:t>
            </w:r>
            <w:proofErr w:type="spellEnd"/>
            <w:r>
              <w:t>.</w:t>
            </w:r>
          </w:p>
          <w:p w14:paraId="33AA69F4" w14:textId="77777777" w:rsidR="00B44397" w:rsidRDefault="00AA09EA">
            <w:pPr>
              <w:spacing w:after="80"/>
              <w:ind w:left="0"/>
            </w:pPr>
            <w:r>
              <w:t xml:space="preserve"> 4. </w:t>
            </w:r>
            <w:proofErr w:type="spellStart"/>
            <w:r>
              <w:t>Chapra</w:t>
            </w:r>
            <w:proofErr w:type="spellEnd"/>
            <w:r>
              <w:t xml:space="preserve"> S. </w:t>
            </w:r>
            <w:proofErr w:type="gramStart"/>
            <w:r>
              <w:t>C.(</w:t>
            </w:r>
            <w:proofErr w:type="gramEnd"/>
            <w:r>
              <w:t xml:space="preserve">2007).Métodos numéricos para Ingenieros. México. </w:t>
            </w:r>
            <w:proofErr w:type="spellStart"/>
            <w:r>
              <w:t>Mc.Graw</w:t>
            </w:r>
            <w:proofErr w:type="spellEnd"/>
            <w:r>
              <w:t xml:space="preserve">-Hill. </w:t>
            </w:r>
          </w:p>
          <w:p w14:paraId="2BAF95A0" w14:textId="77777777" w:rsidR="00B44397" w:rsidRDefault="00AA09EA">
            <w:pPr>
              <w:spacing w:after="80"/>
              <w:ind w:left="0"/>
            </w:pPr>
            <w:r>
              <w:lastRenderedPageBreak/>
              <w:t xml:space="preserve">5. García I.&amp; Maza </w:t>
            </w:r>
            <w:proofErr w:type="gramStart"/>
            <w:r>
              <w:t>S..(</w:t>
            </w:r>
            <w:proofErr w:type="gramEnd"/>
            <w:r>
              <w:t>2009).Métodos Numéricos. España. U. Lleida.</w:t>
            </w:r>
          </w:p>
          <w:p w14:paraId="0A0BE8C1" w14:textId="77777777" w:rsidR="00B44397" w:rsidRDefault="00AA09EA">
            <w:pPr>
              <w:spacing w:after="80"/>
              <w:ind w:left="0"/>
              <w:rPr>
                <w:rFonts w:ascii="Montserrat Medium" w:eastAsia="Montserrat Medium" w:hAnsi="Montserrat Medium" w:cs="Montserrat Medium"/>
              </w:rPr>
            </w:pPr>
            <w:r>
              <w:rPr>
                <w:rFonts w:ascii="Montserrat Medium" w:eastAsia="Montserrat Medium" w:hAnsi="Montserrat Medium" w:cs="Montserrat Medium"/>
              </w:rPr>
              <w:t xml:space="preserve"> </w:t>
            </w:r>
          </w:p>
        </w:tc>
        <w:tc>
          <w:tcPr>
            <w:tcW w:w="6781" w:type="dxa"/>
          </w:tcPr>
          <w:p w14:paraId="05ECEE7C" w14:textId="77777777" w:rsidR="00B44397" w:rsidRDefault="00B44397">
            <w:pPr>
              <w:spacing w:after="80"/>
              <w:ind w:left="0"/>
              <w:rPr>
                <w:rFonts w:ascii="Montserrat Medium" w:eastAsia="Montserrat Medium" w:hAnsi="Montserrat Medium" w:cs="Montserrat Medium"/>
              </w:rPr>
            </w:pPr>
          </w:p>
          <w:p w14:paraId="6D85D1A0" w14:textId="77777777" w:rsidR="00B44397" w:rsidRDefault="00AA09EA">
            <w:pPr>
              <w:spacing w:after="80"/>
              <w:ind w:left="0"/>
            </w:pPr>
            <w:r>
              <w:t>Empleo de software y Excel.</w:t>
            </w:r>
          </w:p>
        </w:tc>
      </w:tr>
    </w:tbl>
    <w:p w14:paraId="2D9D8C48" w14:textId="77777777" w:rsidR="00B44397" w:rsidRDefault="00B44397">
      <w:pPr>
        <w:tabs>
          <w:tab w:val="left" w:pos="11655"/>
        </w:tabs>
        <w:ind w:left="0"/>
        <w:rPr>
          <w:rFonts w:ascii="Montserrat Medium" w:eastAsia="Montserrat Medium" w:hAnsi="Montserrat Medium" w:cs="Montserrat Medium"/>
          <w:b/>
        </w:rPr>
      </w:pPr>
    </w:p>
    <w:p w14:paraId="101B67CC" w14:textId="77777777" w:rsidR="00B44397" w:rsidRDefault="00B44397">
      <w:pPr>
        <w:tabs>
          <w:tab w:val="left" w:pos="11655"/>
        </w:tabs>
        <w:ind w:firstLine="10"/>
        <w:rPr>
          <w:rFonts w:ascii="Montserrat Medium" w:eastAsia="Montserrat Medium" w:hAnsi="Montserrat Medium" w:cs="Montserrat Medium"/>
          <w:b/>
        </w:rPr>
      </w:pPr>
    </w:p>
    <w:p w14:paraId="0669B516" w14:textId="77777777" w:rsidR="00B44397" w:rsidRDefault="00AA09EA">
      <w:pPr>
        <w:tabs>
          <w:tab w:val="left" w:pos="11655"/>
        </w:tabs>
        <w:ind w:firstLine="10"/>
      </w:pPr>
      <w:r>
        <w:rPr>
          <w:rFonts w:ascii="Montserrat Medium" w:eastAsia="Montserrat Medium" w:hAnsi="Montserrat Medium" w:cs="Montserrat Medium"/>
          <w:b/>
        </w:rPr>
        <w:t>4. Análisis por competencias específicas:</w:t>
      </w:r>
      <w:r>
        <w:t xml:space="preserve"> El tercer tema, Métodos de solución de   sistemas de ecuaciones.</w:t>
      </w:r>
    </w:p>
    <w:p w14:paraId="2054B468" w14:textId="77777777" w:rsidR="00B44397" w:rsidRDefault="00B44397">
      <w:pPr>
        <w:tabs>
          <w:tab w:val="left" w:pos="11655"/>
        </w:tabs>
        <w:ind w:firstLine="10"/>
      </w:pPr>
    </w:p>
    <w:p w14:paraId="6C99C216" w14:textId="77777777" w:rsidR="00B44397" w:rsidRDefault="00AA09EA">
      <w:pPr>
        <w:spacing w:after="0" w:line="240" w:lineRule="auto"/>
        <w:ind w:left="0"/>
        <w:jc w:val="left"/>
        <w:rPr>
          <w:rFonts w:ascii="Montserrat Medium" w:eastAsia="Montserrat Medium" w:hAnsi="Montserrat Medium" w:cs="Montserrat Medium"/>
          <w:color w:val="000000"/>
          <w:sz w:val="18"/>
          <w:szCs w:val="18"/>
        </w:rPr>
      </w:pPr>
      <w:r>
        <w:rPr>
          <w:b/>
        </w:rPr>
        <w:t>Competencia No 3</w:t>
      </w:r>
      <w:r>
        <w:t>.: Aplica los métodos numéricos para la solución de sistemas de ecuaciones lineales mediante la aplicación de los métodos de solución clásicos.</w:t>
      </w:r>
    </w:p>
    <w:p w14:paraId="61B7AAB2" w14:textId="77777777" w:rsidR="00B44397" w:rsidRDefault="00B44397">
      <w:pPr>
        <w:ind w:firstLine="10"/>
        <w:rPr>
          <w:sz w:val="24"/>
          <w:szCs w:val="24"/>
        </w:rPr>
      </w:pPr>
    </w:p>
    <w:tbl>
      <w:tblPr>
        <w:tblStyle w:val="afffffff5"/>
        <w:tblW w:w="13278"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B44397" w14:paraId="534EF455" w14:textId="77777777">
        <w:tc>
          <w:tcPr>
            <w:tcW w:w="3224" w:type="dxa"/>
            <w:vAlign w:val="center"/>
          </w:tcPr>
          <w:p w14:paraId="5E1C4D4C"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14:paraId="7ECE4641"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14:paraId="4A6A3029"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14:paraId="66C67B2B"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vAlign w:val="center"/>
          </w:tcPr>
          <w:p w14:paraId="67701E80"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B44397" w14:paraId="33FECEB1" w14:textId="77777777">
        <w:tc>
          <w:tcPr>
            <w:tcW w:w="3224" w:type="dxa"/>
          </w:tcPr>
          <w:p w14:paraId="170046EF" w14:textId="77777777" w:rsidR="00B44397" w:rsidRDefault="00AA09EA">
            <w:pPr>
              <w:pBdr>
                <w:top w:val="nil"/>
                <w:left w:val="nil"/>
                <w:bottom w:val="nil"/>
                <w:right w:val="nil"/>
                <w:between w:val="nil"/>
              </w:pBdr>
              <w:spacing w:after="5" w:line="250" w:lineRule="auto"/>
              <w:ind w:left="420"/>
            </w:pPr>
            <w:r>
              <w:t>3.1 Métodos iterativos.</w:t>
            </w:r>
          </w:p>
          <w:p w14:paraId="00AE0171" w14:textId="77777777" w:rsidR="00B44397" w:rsidRDefault="00AA09EA">
            <w:pPr>
              <w:pBdr>
                <w:top w:val="nil"/>
                <w:left w:val="nil"/>
                <w:bottom w:val="nil"/>
                <w:right w:val="nil"/>
                <w:between w:val="nil"/>
              </w:pBdr>
              <w:spacing w:after="5" w:line="250" w:lineRule="auto"/>
              <w:ind w:left="420"/>
            </w:pPr>
            <w:r>
              <w:t xml:space="preserve"> 3.2 Sistemas de ecuaciones no lineales. </w:t>
            </w:r>
          </w:p>
          <w:p w14:paraId="2E79EB86" w14:textId="77777777" w:rsidR="00B44397" w:rsidRDefault="00AA09EA">
            <w:pPr>
              <w:pBdr>
                <w:top w:val="nil"/>
                <w:left w:val="nil"/>
                <w:bottom w:val="nil"/>
                <w:right w:val="nil"/>
                <w:between w:val="nil"/>
              </w:pBdr>
              <w:spacing w:after="5" w:line="250" w:lineRule="auto"/>
              <w:ind w:left="420"/>
              <w:rPr>
                <w:color w:val="000000"/>
              </w:rPr>
            </w:pPr>
            <w:r>
              <w:t>3.3 Iteración y convergencia de sistemas de ecuaciones. 3.4 Aplicaciones</w:t>
            </w:r>
          </w:p>
        </w:tc>
        <w:tc>
          <w:tcPr>
            <w:tcW w:w="3256" w:type="dxa"/>
          </w:tcPr>
          <w:p w14:paraId="164D3240" w14:textId="77777777" w:rsidR="00B44397" w:rsidRDefault="00B44397">
            <w:pPr>
              <w:ind w:left="0"/>
              <w:rPr>
                <w:color w:val="000000"/>
              </w:rPr>
            </w:pPr>
          </w:p>
          <w:p w14:paraId="2A8D7391" w14:textId="77777777" w:rsidR="00B44397" w:rsidRDefault="00AA09EA">
            <w:pPr>
              <w:ind w:left="0"/>
              <w:rPr>
                <w:color w:val="000000"/>
              </w:rPr>
            </w:pPr>
            <w:r>
              <w:t xml:space="preserve">Investigar los métodos de solución de sistemas de ecuaciones lineales. Haciendo una tabla de características y uso. Desarrollar ejercicios de sistemas de ecuaciones lineales para la obtención y el análisis de resultados, empleando los siguientes métodos: Eliminación Gaussiana, Método de </w:t>
            </w:r>
            <w:proofErr w:type="spellStart"/>
            <w:r>
              <w:t>GaussJordan</w:t>
            </w:r>
            <w:proofErr w:type="spellEnd"/>
            <w:r>
              <w:t xml:space="preserve">, Método de Gauss-Seidel y Método de </w:t>
            </w:r>
            <w:proofErr w:type="spellStart"/>
            <w:r>
              <w:t>Jacobi</w:t>
            </w:r>
            <w:proofErr w:type="spellEnd"/>
            <w:r>
              <w:t xml:space="preserve">. Escribir en el cuaderno haciendo el análisis de resultados de cada uno. Elaboración de programas y herramientas que implementan métodos para la solución de sistemas de ecuaciones lineales. Entregar programas documentados. Análisis de las </w:t>
            </w:r>
            <w:r>
              <w:lastRenderedPageBreak/>
              <w:t>posibilidades y limitaciones de los programas realizados. Hacer un reporte.</w:t>
            </w:r>
          </w:p>
        </w:tc>
        <w:tc>
          <w:tcPr>
            <w:tcW w:w="2974" w:type="dxa"/>
          </w:tcPr>
          <w:p w14:paraId="0F974740" w14:textId="77777777" w:rsidR="00B44397" w:rsidRDefault="00AA09EA">
            <w:pPr>
              <w:numPr>
                <w:ilvl w:val="0"/>
                <w:numId w:val="5"/>
              </w:numPr>
              <w:pBdr>
                <w:top w:val="nil"/>
                <w:left w:val="nil"/>
                <w:bottom w:val="nil"/>
                <w:right w:val="nil"/>
                <w:between w:val="nil"/>
              </w:pBdr>
              <w:spacing w:line="250" w:lineRule="auto"/>
            </w:pPr>
            <w:r>
              <w:rPr>
                <w:color w:val="000000"/>
              </w:rPr>
              <w:lastRenderedPageBreak/>
              <w:t xml:space="preserve">Exposición de los temas de forma presencial, empleando gráficas, planos cartesiano y plano </w:t>
            </w:r>
            <w:proofErr w:type="spellStart"/>
            <w:r>
              <w:rPr>
                <w:color w:val="000000"/>
              </w:rPr>
              <w:t>xyz</w:t>
            </w:r>
            <w:proofErr w:type="spellEnd"/>
            <w:r>
              <w:rPr>
                <w:color w:val="000000"/>
              </w:rPr>
              <w:t xml:space="preserve"> para graficar dos y 3 ecuaciones y ver su punto de intersección.</w:t>
            </w:r>
          </w:p>
          <w:p w14:paraId="39951B9C" w14:textId="77777777" w:rsidR="00B44397" w:rsidRDefault="00AA09EA">
            <w:pPr>
              <w:numPr>
                <w:ilvl w:val="0"/>
                <w:numId w:val="5"/>
              </w:numPr>
              <w:pBdr>
                <w:top w:val="nil"/>
                <w:left w:val="nil"/>
                <w:bottom w:val="nil"/>
                <w:right w:val="nil"/>
                <w:between w:val="nil"/>
              </w:pBdr>
              <w:spacing w:line="250" w:lineRule="auto"/>
            </w:pPr>
            <w:r>
              <w:rPr>
                <w:color w:val="000000"/>
              </w:rPr>
              <w:t xml:space="preserve">Proponer ejercicios para su resolución en clase. Guiar a los estudiantes en cada paso del método de Gauss Jordán, método, Seidel y método de </w:t>
            </w:r>
            <w:proofErr w:type="spellStart"/>
            <w:r>
              <w:rPr>
                <w:color w:val="000000"/>
              </w:rPr>
              <w:t>Jacobi</w:t>
            </w:r>
            <w:proofErr w:type="spellEnd"/>
          </w:p>
          <w:p w14:paraId="2850F818" w14:textId="77777777" w:rsidR="00B44397" w:rsidRDefault="00AA09EA">
            <w:pPr>
              <w:numPr>
                <w:ilvl w:val="0"/>
                <w:numId w:val="5"/>
              </w:numPr>
              <w:pBdr>
                <w:top w:val="nil"/>
                <w:left w:val="nil"/>
                <w:bottom w:val="nil"/>
                <w:right w:val="nil"/>
                <w:between w:val="nil"/>
              </w:pBdr>
              <w:spacing w:after="5" w:line="250" w:lineRule="auto"/>
              <w:rPr>
                <w:rFonts w:ascii="Times New Roman" w:eastAsia="Times New Roman" w:hAnsi="Times New Roman" w:cs="Times New Roman"/>
                <w:color w:val="000000"/>
                <w:sz w:val="24"/>
                <w:szCs w:val="24"/>
              </w:rPr>
            </w:pPr>
            <w:r>
              <w:rPr>
                <w:color w:val="000000"/>
              </w:rPr>
              <w:t xml:space="preserve"> Proponer ejercicios prácticos para la resolución de problemas de tareas. </w:t>
            </w:r>
            <w:r>
              <w:rPr>
                <w:color w:val="000000"/>
              </w:rPr>
              <w:lastRenderedPageBreak/>
              <w:t>*Resolver dudas acerca de los ejercicios de tarea. Proponer ejercicios para su resolución en un tiempo determinado.</w:t>
            </w:r>
          </w:p>
        </w:tc>
        <w:tc>
          <w:tcPr>
            <w:tcW w:w="2408" w:type="dxa"/>
          </w:tcPr>
          <w:p w14:paraId="454A665E" w14:textId="77777777" w:rsidR="00B44397" w:rsidRDefault="00B44397">
            <w:pPr>
              <w:ind w:firstLine="10"/>
            </w:pPr>
          </w:p>
          <w:p w14:paraId="52460016" w14:textId="77777777" w:rsidR="00B44397" w:rsidRDefault="00AA09EA">
            <w:pPr>
              <w:pBdr>
                <w:top w:val="nil"/>
                <w:left w:val="nil"/>
                <w:bottom w:val="nil"/>
                <w:right w:val="nil"/>
                <w:between w:val="nil"/>
              </w:pBdr>
              <w:ind w:firstLine="10"/>
              <w:jc w:val="left"/>
              <w:rPr>
                <w:color w:val="000000"/>
              </w:rPr>
            </w:pPr>
            <w:r>
              <w:rPr>
                <w:color w:val="000000"/>
              </w:rPr>
              <w:t>Capacidad de abstracción, análisis y síntesis. Capacidad para comprensión de lectura. Y solucionar problemas con la síntesis y empleo de datos. Capacidad de aprender y actualizarse permanentemente. Desarrollo de Habilidades para la obtención de datos correctos. Se aplicará un examen escrito para constatar la competencia.</w:t>
            </w:r>
          </w:p>
          <w:p w14:paraId="627E20F6" w14:textId="77777777" w:rsidR="00B44397" w:rsidRDefault="00B44397">
            <w:pPr>
              <w:pBdr>
                <w:top w:val="nil"/>
                <w:left w:val="nil"/>
                <w:bottom w:val="nil"/>
                <w:right w:val="nil"/>
                <w:between w:val="nil"/>
              </w:pBdr>
              <w:ind w:firstLine="10"/>
              <w:jc w:val="left"/>
              <w:rPr>
                <w:color w:val="000000"/>
              </w:rPr>
            </w:pPr>
          </w:p>
          <w:p w14:paraId="1BC35676" w14:textId="77777777" w:rsidR="00B44397" w:rsidRDefault="00B44397">
            <w:pPr>
              <w:pBdr>
                <w:top w:val="nil"/>
                <w:left w:val="nil"/>
                <w:bottom w:val="nil"/>
                <w:right w:val="nil"/>
                <w:between w:val="nil"/>
              </w:pBdr>
              <w:ind w:firstLine="10"/>
              <w:jc w:val="left"/>
              <w:rPr>
                <w:color w:val="000000"/>
              </w:rPr>
            </w:pPr>
          </w:p>
          <w:p w14:paraId="2FD89F38" w14:textId="77777777" w:rsidR="00B44397" w:rsidRDefault="00B44397">
            <w:pPr>
              <w:pBdr>
                <w:top w:val="nil"/>
                <w:left w:val="nil"/>
                <w:bottom w:val="nil"/>
                <w:right w:val="nil"/>
                <w:between w:val="nil"/>
              </w:pBdr>
              <w:ind w:firstLine="10"/>
              <w:jc w:val="left"/>
              <w:rPr>
                <w:color w:val="000000"/>
              </w:rPr>
            </w:pPr>
          </w:p>
          <w:p w14:paraId="24610395" w14:textId="77777777" w:rsidR="00B44397" w:rsidRDefault="00B44397">
            <w:pPr>
              <w:spacing w:after="240"/>
              <w:ind w:firstLine="10"/>
            </w:pPr>
          </w:p>
        </w:tc>
        <w:tc>
          <w:tcPr>
            <w:tcW w:w="1416" w:type="dxa"/>
            <w:shd w:val="clear" w:color="auto" w:fill="auto"/>
          </w:tcPr>
          <w:p w14:paraId="38D3359C" w14:textId="77777777" w:rsidR="00B44397" w:rsidRDefault="00B44397">
            <w:pPr>
              <w:ind w:left="0"/>
              <w:rPr>
                <w:rFonts w:ascii="Montserrat Medium" w:eastAsia="Montserrat Medium" w:hAnsi="Montserrat Medium" w:cs="Montserrat Medium"/>
                <w:sz w:val="18"/>
                <w:szCs w:val="18"/>
              </w:rPr>
            </w:pPr>
          </w:p>
          <w:p w14:paraId="19BC6A48" w14:textId="77777777" w:rsidR="00B44397" w:rsidRDefault="00AA09EA">
            <w:pPr>
              <w:ind w:firstLine="10"/>
              <w:rPr>
                <w:rFonts w:ascii="Montserrat Medium" w:eastAsia="Montserrat Medium" w:hAnsi="Montserrat Medium" w:cs="Montserrat Medium"/>
                <w:sz w:val="18"/>
                <w:szCs w:val="18"/>
              </w:rPr>
            </w:pPr>
            <w:bookmarkStart w:id="0" w:name="_heading=h.gjdgxs" w:colFirst="0" w:colLast="0"/>
            <w:bookmarkEnd w:id="0"/>
            <w:r>
              <w:rPr>
                <w:rFonts w:ascii="Montserrat Medium" w:eastAsia="Montserrat Medium" w:hAnsi="Montserrat Medium" w:cs="Montserrat Medium"/>
                <w:sz w:val="18"/>
                <w:szCs w:val="18"/>
              </w:rPr>
              <w:t>10T</w:t>
            </w:r>
          </w:p>
          <w:p w14:paraId="6C460001"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6P</w:t>
            </w:r>
          </w:p>
          <w:p w14:paraId="547B1AE0" w14:textId="77777777" w:rsidR="00B44397" w:rsidRDefault="00B44397">
            <w:pPr>
              <w:ind w:firstLine="10"/>
              <w:rPr>
                <w:rFonts w:ascii="Montserrat Medium" w:eastAsia="Montserrat Medium" w:hAnsi="Montserrat Medium" w:cs="Montserrat Medium"/>
                <w:sz w:val="18"/>
                <w:szCs w:val="18"/>
              </w:rPr>
            </w:pPr>
          </w:p>
          <w:p w14:paraId="11C2EE9A" w14:textId="77777777" w:rsidR="00B44397" w:rsidRDefault="00B44397">
            <w:pPr>
              <w:ind w:firstLine="10"/>
              <w:rPr>
                <w:rFonts w:ascii="Montserrat Medium" w:eastAsia="Montserrat Medium" w:hAnsi="Montserrat Medium" w:cs="Montserrat Medium"/>
                <w:sz w:val="18"/>
                <w:szCs w:val="18"/>
              </w:rPr>
            </w:pPr>
          </w:p>
          <w:p w14:paraId="7E483AA5" w14:textId="77777777" w:rsidR="00B44397" w:rsidRDefault="00B44397">
            <w:pPr>
              <w:ind w:firstLine="10"/>
              <w:rPr>
                <w:rFonts w:ascii="Montserrat Medium" w:eastAsia="Montserrat Medium" w:hAnsi="Montserrat Medium" w:cs="Montserrat Medium"/>
                <w:sz w:val="18"/>
                <w:szCs w:val="18"/>
              </w:rPr>
            </w:pPr>
          </w:p>
        </w:tc>
      </w:tr>
    </w:tbl>
    <w:p w14:paraId="514C34CA" w14:textId="77777777" w:rsidR="00B44397" w:rsidRDefault="00AA09EA">
      <w:pPr>
        <w:spacing w:after="80"/>
        <w:ind w:left="0"/>
        <w:rPr>
          <w:sz w:val="24"/>
          <w:szCs w:val="24"/>
        </w:rPr>
      </w:pPr>
      <w:r>
        <w:rPr>
          <w:sz w:val="24"/>
          <w:szCs w:val="24"/>
        </w:rPr>
        <w:tab/>
      </w:r>
    </w:p>
    <w:p w14:paraId="73921713" w14:textId="77777777" w:rsidR="00B44397" w:rsidRDefault="00B44397">
      <w:pPr>
        <w:spacing w:after="80"/>
        <w:ind w:left="0"/>
        <w:rPr>
          <w:sz w:val="24"/>
          <w:szCs w:val="24"/>
        </w:rPr>
      </w:pPr>
    </w:p>
    <w:p w14:paraId="468C311C" w14:textId="77777777" w:rsidR="00B44397" w:rsidRDefault="00B44397">
      <w:pPr>
        <w:ind w:left="0"/>
        <w:rPr>
          <w:sz w:val="24"/>
          <w:szCs w:val="24"/>
        </w:rPr>
      </w:pPr>
    </w:p>
    <w:tbl>
      <w:tblPr>
        <w:tblStyle w:val="afffffff6"/>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B44397" w14:paraId="603A39E8" w14:textId="77777777">
        <w:trPr>
          <w:tblHeader/>
        </w:trPr>
        <w:tc>
          <w:tcPr>
            <w:tcW w:w="10632" w:type="dxa"/>
            <w:vAlign w:val="center"/>
          </w:tcPr>
          <w:p w14:paraId="0B44C6BB"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w:t>
            </w:r>
            <w:proofErr w:type="gramStart"/>
            <w:r>
              <w:rPr>
                <w:rFonts w:ascii="Montserrat Medium" w:eastAsia="Montserrat Medium" w:hAnsi="Montserrat Medium" w:cs="Montserrat Medium"/>
                <w:b/>
                <w:smallCaps/>
                <w:sz w:val="18"/>
                <w:szCs w:val="18"/>
              </w:rPr>
              <w:t xml:space="preserve">alcance  </w:t>
            </w:r>
            <w:r>
              <w:rPr>
                <w:rFonts w:ascii="Montserrat Medium" w:eastAsia="Montserrat Medium" w:hAnsi="Montserrat Medium" w:cs="Montserrat Medium"/>
                <w:smallCaps/>
              </w:rPr>
              <w:t>(</w:t>
            </w:r>
            <w:proofErr w:type="gramEnd"/>
            <w:r>
              <w:rPr>
                <w:rFonts w:ascii="Montserrat Medium" w:eastAsia="Montserrat Medium" w:hAnsi="Montserrat Medium" w:cs="Montserrat Medium"/>
                <w:smallCaps/>
              </w:rPr>
              <w:t>18)</w:t>
            </w:r>
          </w:p>
        </w:tc>
        <w:tc>
          <w:tcPr>
            <w:tcW w:w="2551" w:type="dxa"/>
            <w:vAlign w:val="center"/>
          </w:tcPr>
          <w:p w14:paraId="6888B951" w14:textId="77777777" w:rsidR="00B44397" w:rsidRDefault="00AA09EA">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r>
              <w:rPr>
                <w:rFonts w:ascii="Montserrat Medium" w:eastAsia="Montserrat Medium" w:hAnsi="Montserrat Medium" w:cs="Montserrat Medium"/>
                <w:smallCaps/>
              </w:rPr>
              <w:t>(19)</w:t>
            </w:r>
          </w:p>
        </w:tc>
      </w:tr>
      <w:tr w:rsidR="00B44397" w14:paraId="1D094B9D" w14:textId="77777777">
        <w:tc>
          <w:tcPr>
            <w:tcW w:w="10632" w:type="dxa"/>
          </w:tcPr>
          <w:p w14:paraId="34CC5F2F"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F6C691D"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B44397" w14:paraId="31F1C0A4" w14:textId="77777777">
        <w:tc>
          <w:tcPr>
            <w:tcW w:w="10632" w:type="dxa"/>
          </w:tcPr>
          <w:p w14:paraId="08A683DB"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1D166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B44397" w14:paraId="70272242" w14:textId="77777777">
        <w:tc>
          <w:tcPr>
            <w:tcW w:w="10632" w:type="dxa"/>
          </w:tcPr>
          <w:p w14:paraId="22782F38"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7B83070"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B44397" w14:paraId="49922494" w14:textId="77777777">
        <w:tc>
          <w:tcPr>
            <w:tcW w:w="10632" w:type="dxa"/>
          </w:tcPr>
          <w:p w14:paraId="285A3BA2"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28AE80D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B44397" w14:paraId="58E14224" w14:textId="77777777">
        <w:tc>
          <w:tcPr>
            <w:tcW w:w="10632" w:type="dxa"/>
          </w:tcPr>
          <w:p w14:paraId="06922580"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vAlign w:val="center"/>
          </w:tcPr>
          <w:p w14:paraId="2FB549E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B44397" w14:paraId="31F9D727" w14:textId="77777777">
        <w:tc>
          <w:tcPr>
            <w:tcW w:w="10632" w:type="dxa"/>
          </w:tcPr>
          <w:p w14:paraId="54B33864"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xml:space="preserve">. Es capaz de organizar su tiempo y trabajar sin necesidad de una supervisión estrecha y/o coercitiva. Aprovecha la planeación de la asignatura presentada por </w:t>
            </w:r>
            <w:r>
              <w:rPr>
                <w:rFonts w:ascii="Montserrat Medium" w:eastAsia="Montserrat Medium" w:hAnsi="Montserrat Medium" w:cs="Montserrat Medium"/>
                <w:color w:val="000000"/>
                <w:sz w:val="18"/>
                <w:szCs w:val="18"/>
              </w:rPr>
              <w:lastRenderedPageBreak/>
              <w:t>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A8741F2"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20%</w:t>
            </w:r>
          </w:p>
        </w:tc>
      </w:tr>
    </w:tbl>
    <w:p w14:paraId="58BFBEEB" w14:textId="77777777" w:rsidR="00B44397" w:rsidRDefault="00B44397">
      <w:pPr>
        <w:spacing w:after="80"/>
        <w:ind w:left="0"/>
        <w:rPr>
          <w:rFonts w:ascii="Montserrat Medium" w:eastAsia="Montserrat Medium" w:hAnsi="Montserrat Medium" w:cs="Montserrat Medium"/>
          <w:b/>
          <w:sz w:val="24"/>
          <w:szCs w:val="24"/>
        </w:rPr>
      </w:pPr>
    </w:p>
    <w:p w14:paraId="4F0C2FB6" w14:textId="77777777" w:rsidR="00B44397" w:rsidRDefault="00B44397">
      <w:pPr>
        <w:spacing w:after="80"/>
        <w:ind w:left="0"/>
        <w:rPr>
          <w:rFonts w:ascii="Montserrat Medium" w:eastAsia="Montserrat Medium" w:hAnsi="Montserrat Medium" w:cs="Montserrat Medium"/>
          <w:b/>
          <w:sz w:val="24"/>
          <w:szCs w:val="24"/>
        </w:rPr>
      </w:pPr>
    </w:p>
    <w:p w14:paraId="218F3A00" w14:textId="77777777" w:rsidR="00B44397" w:rsidRDefault="00AA09E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r>
        <w:rPr>
          <w:rFonts w:ascii="Montserrat Medium" w:eastAsia="Montserrat Medium" w:hAnsi="Montserrat Medium" w:cs="Montserrat Medium"/>
        </w:rPr>
        <w:t>(20)</w:t>
      </w:r>
    </w:p>
    <w:tbl>
      <w:tblPr>
        <w:tblStyle w:val="afffffff7"/>
        <w:tblW w:w="13561"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B44397" w14:paraId="056C9F08" w14:textId="77777777">
        <w:tc>
          <w:tcPr>
            <w:tcW w:w="3505" w:type="dxa"/>
            <w:shd w:val="clear" w:color="auto" w:fill="auto"/>
            <w:vAlign w:val="center"/>
          </w:tcPr>
          <w:p w14:paraId="0EB0E686"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14:paraId="338851F6"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14:paraId="0FBD1573"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14:paraId="63EC9067"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B44397" w14:paraId="15DB20E7" w14:textId="77777777">
        <w:tc>
          <w:tcPr>
            <w:tcW w:w="3505" w:type="dxa"/>
            <w:vMerge w:val="restart"/>
            <w:shd w:val="clear" w:color="auto" w:fill="auto"/>
          </w:tcPr>
          <w:p w14:paraId="331DA0B1" w14:textId="77777777" w:rsidR="00B44397" w:rsidRDefault="00B44397">
            <w:pPr>
              <w:ind w:firstLine="10"/>
              <w:rPr>
                <w:rFonts w:ascii="Montserrat Medium" w:eastAsia="Montserrat Medium" w:hAnsi="Montserrat Medium" w:cs="Montserrat Medium"/>
                <w:sz w:val="18"/>
                <w:szCs w:val="18"/>
              </w:rPr>
            </w:pPr>
          </w:p>
          <w:p w14:paraId="12AA7547" w14:textId="77777777" w:rsidR="00B44397" w:rsidRDefault="00B44397">
            <w:pPr>
              <w:ind w:firstLine="10"/>
              <w:rPr>
                <w:rFonts w:ascii="Montserrat Medium" w:eastAsia="Montserrat Medium" w:hAnsi="Montserrat Medium" w:cs="Montserrat Medium"/>
                <w:sz w:val="18"/>
                <w:szCs w:val="18"/>
              </w:rPr>
            </w:pPr>
          </w:p>
          <w:p w14:paraId="3061E981"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14:paraId="3747C2FF"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14:paraId="57106EE7"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14:paraId="2C7B6B96"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B44397" w14:paraId="797E9BB5" w14:textId="77777777">
        <w:tc>
          <w:tcPr>
            <w:tcW w:w="3505" w:type="dxa"/>
            <w:vMerge/>
            <w:shd w:val="clear" w:color="auto" w:fill="auto"/>
          </w:tcPr>
          <w:p w14:paraId="1289F55E"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5196DA82"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14:paraId="23499262"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14:paraId="58817551"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B44397" w14:paraId="7AB79021" w14:textId="77777777">
        <w:tc>
          <w:tcPr>
            <w:tcW w:w="3505" w:type="dxa"/>
            <w:vMerge/>
            <w:shd w:val="clear" w:color="auto" w:fill="auto"/>
          </w:tcPr>
          <w:p w14:paraId="0928758E"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7032735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14:paraId="5A80D27C"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80% de A y </w:t>
            </w:r>
            <w:proofErr w:type="gramStart"/>
            <w:r>
              <w:rPr>
                <w:rFonts w:ascii="Montserrat Medium" w:eastAsia="Montserrat Medium" w:hAnsi="Montserrat Medium" w:cs="Montserrat Medium"/>
                <w:sz w:val="18"/>
                <w:szCs w:val="18"/>
              </w:rPr>
              <w:t>B,  por</w:t>
            </w:r>
            <w:proofErr w:type="gramEnd"/>
            <w:r>
              <w:rPr>
                <w:rFonts w:ascii="Montserrat Medium" w:eastAsia="Montserrat Medium" w:hAnsi="Montserrat Medium" w:cs="Montserrat Medium"/>
                <w:sz w:val="18"/>
                <w:szCs w:val="18"/>
              </w:rPr>
              <w:t xml:space="preserve"> lo menos un 60% de C y D y por lo menos un 50% de E.</w:t>
            </w:r>
          </w:p>
        </w:tc>
        <w:tc>
          <w:tcPr>
            <w:tcW w:w="2266" w:type="dxa"/>
            <w:shd w:val="clear" w:color="auto" w:fill="auto"/>
          </w:tcPr>
          <w:p w14:paraId="1B17CA46"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B44397" w14:paraId="05AC6458" w14:textId="77777777">
        <w:tc>
          <w:tcPr>
            <w:tcW w:w="3505" w:type="dxa"/>
            <w:vMerge/>
            <w:shd w:val="clear" w:color="auto" w:fill="auto"/>
          </w:tcPr>
          <w:p w14:paraId="6F2144BC"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6A56DF26"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14:paraId="21BBA294"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14:paraId="3658BF37"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B44397" w14:paraId="3D21797D" w14:textId="77777777">
        <w:tc>
          <w:tcPr>
            <w:tcW w:w="3505" w:type="dxa"/>
            <w:shd w:val="clear" w:color="auto" w:fill="auto"/>
          </w:tcPr>
          <w:p w14:paraId="419242C2"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14:paraId="2317EE8F"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14:paraId="6827B4DF"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14:paraId="5652AF72"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483E786B" w14:textId="77777777" w:rsidR="00B44397" w:rsidRDefault="00B44397">
      <w:pPr>
        <w:spacing w:after="80"/>
        <w:ind w:firstLine="10"/>
        <w:rPr>
          <w:b/>
        </w:rPr>
      </w:pPr>
    </w:p>
    <w:p w14:paraId="1F9E69B4" w14:textId="77777777" w:rsidR="00B44397" w:rsidRDefault="00B44397">
      <w:pPr>
        <w:spacing w:after="80"/>
        <w:ind w:firstLine="10"/>
        <w:rPr>
          <w:b/>
        </w:rPr>
      </w:pPr>
    </w:p>
    <w:p w14:paraId="1B49E726" w14:textId="77777777" w:rsidR="00B44397" w:rsidRDefault="00B44397">
      <w:pPr>
        <w:spacing w:after="80"/>
        <w:ind w:firstLine="10"/>
        <w:rPr>
          <w:b/>
        </w:rPr>
      </w:pPr>
    </w:p>
    <w:p w14:paraId="7D355E97" w14:textId="77777777" w:rsidR="00B44397" w:rsidRDefault="00B44397">
      <w:pPr>
        <w:spacing w:after="80"/>
        <w:ind w:firstLine="10"/>
        <w:rPr>
          <w:b/>
        </w:rPr>
      </w:pPr>
    </w:p>
    <w:p w14:paraId="037AB322" w14:textId="77777777" w:rsidR="00B44397" w:rsidRDefault="00B44397">
      <w:pPr>
        <w:spacing w:after="80"/>
        <w:ind w:firstLine="10"/>
        <w:rPr>
          <w:b/>
        </w:rPr>
      </w:pPr>
    </w:p>
    <w:p w14:paraId="1536BE99" w14:textId="77777777" w:rsidR="00B44397" w:rsidRDefault="00B44397">
      <w:pPr>
        <w:spacing w:after="80"/>
        <w:ind w:firstLine="10"/>
        <w:rPr>
          <w:b/>
        </w:rPr>
      </w:pPr>
    </w:p>
    <w:p w14:paraId="703AC39A" w14:textId="77777777" w:rsidR="00B44397" w:rsidRDefault="00AA09E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 (21)</w:t>
      </w:r>
    </w:p>
    <w:tbl>
      <w:tblPr>
        <w:tblStyle w:val="afffffff8"/>
        <w:tblW w:w="13291"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B44397" w14:paraId="75078572" w14:textId="77777777">
        <w:tc>
          <w:tcPr>
            <w:tcW w:w="3729" w:type="dxa"/>
            <w:vMerge w:val="restart"/>
            <w:shd w:val="clear" w:color="auto" w:fill="auto"/>
            <w:vAlign w:val="center"/>
          </w:tcPr>
          <w:p w14:paraId="196EEADA"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shd w:val="clear" w:color="auto" w:fill="auto"/>
            <w:vAlign w:val="center"/>
          </w:tcPr>
          <w:p w14:paraId="4F346311"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14:paraId="27C97405"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961" w:type="dxa"/>
            <w:vMerge w:val="restart"/>
            <w:shd w:val="clear" w:color="auto" w:fill="auto"/>
            <w:vAlign w:val="center"/>
          </w:tcPr>
          <w:p w14:paraId="7674AC6B"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B44397" w14:paraId="77FBDBA8" w14:textId="77777777">
        <w:tc>
          <w:tcPr>
            <w:tcW w:w="3729" w:type="dxa"/>
            <w:vMerge/>
            <w:shd w:val="clear" w:color="auto" w:fill="auto"/>
            <w:vAlign w:val="center"/>
          </w:tcPr>
          <w:p w14:paraId="3C975AEE"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1308" w:type="dxa"/>
            <w:vMerge/>
            <w:shd w:val="clear" w:color="auto" w:fill="auto"/>
            <w:vAlign w:val="center"/>
          </w:tcPr>
          <w:p w14:paraId="15882153"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540" w:type="dxa"/>
            <w:shd w:val="clear" w:color="auto" w:fill="auto"/>
          </w:tcPr>
          <w:p w14:paraId="22731DD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14:paraId="354D36F2"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shd w:val="clear" w:color="auto" w:fill="auto"/>
          </w:tcPr>
          <w:p w14:paraId="6E41BA5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shd w:val="clear" w:color="auto" w:fill="auto"/>
          </w:tcPr>
          <w:p w14:paraId="6A960F3D"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shd w:val="clear" w:color="auto" w:fill="auto"/>
          </w:tcPr>
          <w:p w14:paraId="19D39890"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shd w:val="clear" w:color="auto" w:fill="auto"/>
          </w:tcPr>
          <w:p w14:paraId="65909A6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961" w:type="dxa"/>
            <w:vMerge/>
            <w:shd w:val="clear" w:color="auto" w:fill="auto"/>
            <w:vAlign w:val="center"/>
          </w:tcPr>
          <w:p w14:paraId="777FAC24"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r>
      <w:tr w:rsidR="00B44397" w14:paraId="1F431AE2" w14:textId="77777777">
        <w:tc>
          <w:tcPr>
            <w:tcW w:w="3729" w:type="dxa"/>
            <w:shd w:val="clear" w:color="auto" w:fill="auto"/>
          </w:tcPr>
          <w:p w14:paraId="1426C288" w14:textId="77777777" w:rsidR="00B44397" w:rsidRDefault="00AA09EA">
            <w:pPr>
              <w:ind w:firstLine="10"/>
              <w:rPr>
                <w:rFonts w:ascii="Montserrat Medium" w:eastAsia="Montserrat Medium" w:hAnsi="Montserrat Medium" w:cs="Montserrat Medium"/>
                <w:sz w:val="18"/>
                <w:szCs w:val="18"/>
              </w:rPr>
            </w:pPr>
            <w:r>
              <w:t>EF7 Evaluación Diagnostica</w:t>
            </w:r>
          </w:p>
        </w:tc>
        <w:tc>
          <w:tcPr>
            <w:tcW w:w="1308" w:type="dxa"/>
            <w:shd w:val="clear" w:color="auto" w:fill="auto"/>
          </w:tcPr>
          <w:p w14:paraId="2E0190AF" w14:textId="77777777" w:rsidR="00B44397" w:rsidRDefault="00B44397">
            <w:pPr>
              <w:ind w:firstLine="10"/>
              <w:jc w:val="center"/>
              <w:rPr>
                <w:rFonts w:ascii="Montserrat Medium" w:eastAsia="Montserrat Medium" w:hAnsi="Montserrat Medium" w:cs="Montserrat Medium"/>
                <w:sz w:val="18"/>
                <w:szCs w:val="18"/>
              </w:rPr>
            </w:pPr>
          </w:p>
        </w:tc>
        <w:tc>
          <w:tcPr>
            <w:tcW w:w="3293" w:type="dxa"/>
            <w:gridSpan w:val="6"/>
            <w:shd w:val="clear" w:color="auto" w:fill="auto"/>
          </w:tcPr>
          <w:p w14:paraId="0D1842AC" w14:textId="77777777" w:rsidR="00B44397" w:rsidRDefault="00B44397">
            <w:pPr>
              <w:ind w:firstLine="10"/>
              <w:jc w:val="center"/>
              <w:rPr>
                <w:rFonts w:ascii="Montserrat Medium" w:eastAsia="Montserrat Medium" w:hAnsi="Montserrat Medium" w:cs="Montserrat Medium"/>
                <w:sz w:val="18"/>
                <w:szCs w:val="18"/>
              </w:rPr>
            </w:pPr>
          </w:p>
        </w:tc>
        <w:tc>
          <w:tcPr>
            <w:tcW w:w="4961" w:type="dxa"/>
            <w:shd w:val="clear" w:color="auto" w:fill="auto"/>
          </w:tcPr>
          <w:p w14:paraId="76C283B1"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 se evalúa</w:t>
            </w:r>
          </w:p>
        </w:tc>
      </w:tr>
      <w:tr w:rsidR="00B44397" w14:paraId="59DE0660" w14:textId="77777777">
        <w:tc>
          <w:tcPr>
            <w:tcW w:w="3729" w:type="dxa"/>
            <w:shd w:val="clear" w:color="auto" w:fill="auto"/>
          </w:tcPr>
          <w:p w14:paraId="6C6B140F" w14:textId="77777777" w:rsidR="00B44397" w:rsidRDefault="00AA09EA">
            <w:pPr>
              <w:ind w:firstLine="10"/>
              <w:rPr>
                <w:rFonts w:ascii="Montserrat Medium" w:eastAsia="Montserrat Medium" w:hAnsi="Montserrat Medium" w:cs="Montserrat Medium"/>
                <w:sz w:val="18"/>
                <w:szCs w:val="18"/>
              </w:rPr>
            </w:pPr>
            <w:r>
              <w:t>EF8 Asistencia</w:t>
            </w:r>
          </w:p>
        </w:tc>
        <w:tc>
          <w:tcPr>
            <w:tcW w:w="1308" w:type="dxa"/>
            <w:shd w:val="clear" w:color="auto" w:fill="auto"/>
          </w:tcPr>
          <w:p w14:paraId="62ED79F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14:paraId="4B6DA02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14:paraId="47A699D7"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1" w:type="dxa"/>
            <w:shd w:val="clear" w:color="auto" w:fill="auto"/>
          </w:tcPr>
          <w:p w14:paraId="5D68AF7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14:paraId="142114D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shd w:val="clear" w:color="auto" w:fill="auto"/>
          </w:tcPr>
          <w:p w14:paraId="5429726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91" w:type="dxa"/>
            <w:shd w:val="clear" w:color="auto" w:fill="auto"/>
          </w:tcPr>
          <w:p w14:paraId="55174571"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4961" w:type="dxa"/>
            <w:shd w:val="clear" w:color="auto" w:fill="auto"/>
          </w:tcPr>
          <w:p w14:paraId="78CFE055" w14:textId="6B7C5829" w:rsidR="00B44397" w:rsidRDefault="00635837">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Lista de asistencia</w:t>
            </w:r>
          </w:p>
        </w:tc>
      </w:tr>
      <w:tr w:rsidR="00B44397" w14:paraId="6E91070A" w14:textId="77777777">
        <w:tc>
          <w:tcPr>
            <w:tcW w:w="3729" w:type="dxa"/>
            <w:shd w:val="clear" w:color="auto" w:fill="auto"/>
          </w:tcPr>
          <w:p w14:paraId="35A7877D" w14:textId="77777777" w:rsidR="00B44397" w:rsidRDefault="00AA09EA">
            <w:pPr>
              <w:ind w:firstLine="10"/>
              <w:rPr>
                <w:rFonts w:ascii="Montserrat Medium" w:eastAsia="Montserrat Medium" w:hAnsi="Montserrat Medium" w:cs="Montserrat Medium"/>
                <w:sz w:val="18"/>
                <w:szCs w:val="18"/>
              </w:rPr>
            </w:pPr>
            <w:r>
              <w:t>EF9 Actitud</w:t>
            </w:r>
          </w:p>
        </w:tc>
        <w:tc>
          <w:tcPr>
            <w:tcW w:w="1308" w:type="dxa"/>
            <w:shd w:val="clear" w:color="auto" w:fill="auto"/>
          </w:tcPr>
          <w:p w14:paraId="77058E7D"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14:paraId="2B38479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0" w:type="dxa"/>
          </w:tcPr>
          <w:p w14:paraId="291E971D"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1" w:type="dxa"/>
            <w:shd w:val="clear" w:color="auto" w:fill="auto"/>
          </w:tcPr>
          <w:p w14:paraId="1597FCA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1" w:type="dxa"/>
            <w:shd w:val="clear" w:color="auto" w:fill="auto"/>
          </w:tcPr>
          <w:p w14:paraId="02C4EA6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0" w:type="dxa"/>
            <w:shd w:val="clear" w:color="auto" w:fill="auto"/>
          </w:tcPr>
          <w:p w14:paraId="5760AFA1"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14:paraId="333EA14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4961" w:type="dxa"/>
            <w:shd w:val="clear" w:color="auto" w:fill="auto"/>
          </w:tcPr>
          <w:p w14:paraId="04BD55CB" w14:textId="1523A479" w:rsidR="00B44397" w:rsidRDefault="00635837">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Observación directa.</w:t>
            </w:r>
          </w:p>
        </w:tc>
      </w:tr>
      <w:tr w:rsidR="00B44397" w14:paraId="7C0B8DA1" w14:textId="77777777">
        <w:tc>
          <w:tcPr>
            <w:tcW w:w="3729" w:type="dxa"/>
            <w:shd w:val="clear" w:color="auto" w:fill="auto"/>
          </w:tcPr>
          <w:p w14:paraId="4CC7F09C" w14:textId="77777777" w:rsidR="00B44397" w:rsidRDefault="00AA09EA">
            <w:pPr>
              <w:ind w:firstLine="10"/>
              <w:rPr>
                <w:rFonts w:ascii="Montserrat Medium" w:eastAsia="Montserrat Medium" w:hAnsi="Montserrat Medium" w:cs="Montserrat Medium"/>
                <w:sz w:val="18"/>
                <w:szCs w:val="18"/>
              </w:rPr>
            </w:pPr>
            <w:r>
              <w:lastRenderedPageBreak/>
              <w:t>EF10 Elaboración de ejercicios</w:t>
            </w:r>
          </w:p>
        </w:tc>
        <w:tc>
          <w:tcPr>
            <w:tcW w:w="1308" w:type="dxa"/>
            <w:shd w:val="clear" w:color="auto" w:fill="auto"/>
          </w:tcPr>
          <w:p w14:paraId="2D6672C1"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40" w:type="dxa"/>
            <w:shd w:val="clear" w:color="auto" w:fill="auto"/>
          </w:tcPr>
          <w:p w14:paraId="4E4D270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00DF64B5"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14:paraId="15271E77"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541" w:type="dxa"/>
            <w:shd w:val="clear" w:color="auto" w:fill="auto"/>
          </w:tcPr>
          <w:p w14:paraId="18C8833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14:paraId="5F5F8F7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91" w:type="dxa"/>
            <w:shd w:val="clear" w:color="auto" w:fill="auto"/>
          </w:tcPr>
          <w:p w14:paraId="7010AC2D"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4961" w:type="dxa"/>
            <w:shd w:val="clear" w:color="auto" w:fill="auto"/>
          </w:tcPr>
          <w:p w14:paraId="4AAA22F2" w14:textId="349BD875" w:rsidR="00B44397" w:rsidRDefault="002D036B">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Lista de cotejo</w:t>
            </w:r>
            <w:r w:rsidR="00AA09EA">
              <w:rPr>
                <w:rFonts w:ascii="Montserrat Medium" w:eastAsia="Montserrat Medium" w:hAnsi="Montserrat Medium" w:cs="Montserrat Medium"/>
                <w:sz w:val="18"/>
                <w:szCs w:val="18"/>
              </w:rPr>
              <w:t xml:space="preserve"> (excelencia)</w:t>
            </w:r>
          </w:p>
        </w:tc>
      </w:tr>
      <w:tr w:rsidR="00B44397" w14:paraId="18E6ED63" w14:textId="77777777">
        <w:tc>
          <w:tcPr>
            <w:tcW w:w="3729" w:type="dxa"/>
            <w:shd w:val="clear" w:color="auto" w:fill="auto"/>
          </w:tcPr>
          <w:p w14:paraId="62455305" w14:textId="1FB21590" w:rsidR="00B44397" w:rsidRDefault="00AA09EA">
            <w:pPr>
              <w:ind w:firstLine="10"/>
              <w:rPr>
                <w:rFonts w:ascii="Montserrat Medium" w:eastAsia="Montserrat Medium" w:hAnsi="Montserrat Medium" w:cs="Montserrat Medium"/>
                <w:sz w:val="18"/>
                <w:szCs w:val="18"/>
              </w:rPr>
            </w:pPr>
            <w:r>
              <w:t xml:space="preserve">EF11 </w:t>
            </w:r>
            <w:r w:rsidR="00635837">
              <w:t>Participación</w:t>
            </w:r>
          </w:p>
        </w:tc>
        <w:tc>
          <w:tcPr>
            <w:tcW w:w="1308" w:type="dxa"/>
            <w:shd w:val="clear" w:color="auto" w:fill="auto"/>
          </w:tcPr>
          <w:p w14:paraId="188ED8A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shd w:val="clear" w:color="auto" w:fill="auto"/>
          </w:tcPr>
          <w:p w14:paraId="3B199552"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0" w:type="dxa"/>
          </w:tcPr>
          <w:p w14:paraId="5F8235CA"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1" w:type="dxa"/>
            <w:shd w:val="clear" w:color="auto" w:fill="auto"/>
          </w:tcPr>
          <w:p w14:paraId="21567FC5"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1" w:type="dxa"/>
            <w:shd w:val="clear" w:color="auto" w:fill="auto"/>
          </w:tcPr>
          <w:p w14:paraId="0E7065F0"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0" w:type="dxa"/>
            <w:shd w:val="clear" w:color="auto" w:fill="auto"/>
          </w:tcPr>
          <w:p w14:paraId="0903529A"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14:paraId="5F848A1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4961" w:type="dxa"/>
            <w:shd w:val="clear" w:color="auto" w:fill="auto"/>
          </w:tcPr>
          <w:p w14:paraId="7AB1FA94" w14:textId="7C8C1A84" w:rsidR="00B44397" w:rsidRDefault="00635837">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Observación directa</w:t>
            </w:r>
          </w:p>
        </w:tc>
      </w:tr>
      <w:tr w:rsidR="00B44397" w14:paraId="56EC5C82" w14:textId="77777777">
        <w:tc>
          <w:tcPr>
            <w:tcW w:w="3729" w:type="dxa"/>
            <w:shd w:val="clear" w:color="auto" w:fill="auto"/>
          </w:tcPr>
          <w:p w14:paraId="6E2DBEE9" w14:textId="26103621" w:rsidR="00B44397" w:rsidRDefault="00AA09EA">
            <w:pPr>
              <w:ind w:firstLine="10"/>
            </w:pPr>
            <w:r>
              <w:t>E</w:t>
            </w:r>
            <w:r w:rsidR="00E840CF">
              <w:t>S</w:t>
            </w:r>
            <w:r w:rsidR="007542AB">
              <w:t>3</w:t>
            </w:r>
            <w:r w:rsidR="00465BE5">
              <w:t>.</w:t>
            </w:r>
            <w:r>
              <w:t xml:space="preserve"> Examen escrito</w:t>
            </w:r>
          </w:p>
        </w:tc>
        <w:tc>
          <w:tcPr>
            <w:tcW w:w="1308" w:type="dxa"/>
            <w:shd w:val="clear" w:color="auto" w:fill="auto"/>
          </w:tcPr>
          <w:p w14:paraId="6C01E99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40" w:type="dxa"/>
            <w:shd w:val="clear" w:color="auto" w:fill="auto"/>
          </w:tcPr>
          <w:p w14:paraId="206AB33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38697CAD"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tc>
          <w:tcPr>
            <w:tcW w:w="541" w:type="dxa"/>
            <w:shd w:val="clear" w:color="auto" w:fill="auto"/>
          </w:tcPr>
          <w:p w14:paraId="41E0C7D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14:paraId="675EAE5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14:paraId="3653EEE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tc>
          <w:tcPr>
            <w:tcW w:w="591" w:type="dxa"/>
            <w:shd w:val="clear" w:color="auto" w:fill="auto"/>
          </w:tcPr>
          <w:p w14:paraId="4D016BA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4961" w:type="dxa"/>
            <w:shd w:val="clear" w:color="auto" w:fill="auto"/>
          </w:tcPr>
          <w:p w14:paraId="4A8B23E1"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Puntuación directa</w:t>
            </w:r>
          </w:p>
        </w:tc>
      </w:tr>
      <w:tr w:rsidR="00B44397" w14:paraId="6EF85773" w14:textId="77777777">
        <w:tc>
          <w:tcPr>
            <w:tcW w:w="3729" w:type="dxa"/>
            <w:shd w:val="clear" w:color="auto" w:fill="auto"/>
          </w:tcPr>
          <w:p w14:paraId="44A5C50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shd w:val="clear" w:color="auto" w:fill="auto"/>
          </w:tcPr>
          <w:p w14:paraId="2684D3FF"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w:t>
            </w:r>
          </w:p>
        </w:tc>
        <w:tc>
          <w:tcPr>
            <w:tcW w:w="540" w:type="dxa"/>
            <w:shd w:val="clear" w:color="auto" w:fill="auto"/>
          </w:tcPr>
          <w:p w14:paraId="50C59C6D"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tcPr>
          <w:p w14:paraId="480EE3A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shd w:val="clear" w:color="auto" w:fill="auto"/>
          </w:tcPr>
          <w:p w14:paraId="7E415B21"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shd w:val="clear" w:color="auto" w:fill="auto"/>
          </w:tcPr>
          <w:p w14:paraId="2C5207C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14:paraId="62017B2A"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91" w:type="dxa"/>
            <w:shd w:val="clear" w:color="auto" w:fill="auto"/>
          </w:tcPr>
          <w:p w14:paraId="6DDEEF9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4961" w:type="dxa"/>
            <w:shd w:val="clear" w:color="auto" w:fill="auto"/>
          </w:tcPr>
          <w:p w14:paraId="1C9A854B" w14:textId="77777777" w:rsidR="00B44397" w:rsidRDefault="00B44397">
            <w:pPr>
              <w:ind w:firstLine="10"/>
              <w:rPr>
                <w:rFonts w:ascii="Montserrat Medium" w:eastAsia="Montserrat Medium" w:hAnsi="Montserrat Medium" w:cs="Montserrat Medium"/>
                <w:sz w:val="18"/>
                <w:szCs w:val="18"/>
              </w:rPr>
            </w:pPr>
          </w:p>
        </w:tc>
      </w:tr>
    </w:tbl>
    <w:p w14:paraId="483FC260" w14:textId="77777777" w:rsidR="00B44397" w:rsidRDefault="00B44397">
      <w:pPr>
        <w:ind w:left="0"/>
        <w:rPr>
          <w:rFonts w:ascii="Montserrat Medium" w:eastAsia="Montserrat Medium" w:hAnsi="Montserrat Medium" w:cs="Montserrat Medium"/>
          <w:b/>
          <w:sz w:val="18"/>
          <w:szCs w:val="18"/>
        </w:rPr>
      </w:pPr>
    </w:p>
    <w:p w14:paraId="5110B06B" w14:textId="77777777" w:rsidR="00B44397" w:rsidRDefault="00B44397">
      <w:pPr>
        <w:ind w:left="0"/>
        <w:rPr>
          <w:rFonts w:ascii="Montserrat Medium" w:eastAsia="Montserrat Medium" w:hAnsi="Montserrat Medium" w:cs="Montserrat Medium"/>
          <w:b/>
        </w:rPr>
      </w:pPr>
    </w:p>
    <w:p w14:paraId="084CE705" w14:textId="77777777" w:rsidR="00B44397" w:rsidRDefault="00AA09EA">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y Apoyos didácticos:</w:t>
      </w:r>
      <w:r>
        <w:rPr>
          <w:rFonts w:ascii="Montserrat Medium" w:eastAsia="Montserrat Medium" w:hAnsi="Montserrat Medium" w:cs="Montserrat Medium"/>
          <w:b/>
        </w:rPr>
        <w:tab/>
      </w:r>
    </w:p>
    <w:p w14:paraId="09475EBF" w14:textId="77777777" w:rsidR="00B44397" w:rsidRDefault="00AA09EA">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Apoyos didácticos:</w:t>
      </w:r>
    </w:p>
    <w:tbl>
      <w:tblPr>
        <w:tblStyle w:val="afffffff9"/>
        <w:tblW w:w="1356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1"/>
        <w:gridCol w:w="6781"/>
      </w:tblGrid>
      <w:tr w:rsidR="00B44397" w14:paraId="6ABCBC60" w14:textId="77777777">
        <w:tc>
          <w:tcPr>
            <w:tcW w:w="6781" w:type="dxa"/>
          </w:tcPr>
          <w:p w14:paraId="120A7425" w14:textId="77777777" w:rsidR="00B44397" w:rsidRDefault="00AA09EA">
            <w:pPr>
              <w:spacing w:after="80"/>
              <w:ind w:left="0"/>
            </w:pPr>
            <w:r>
              <w:t xml:space="preserve">1. </w:t>
            </w:r>
            <w:proofErr w:type="spellStart"/>
            <w:r>
              <w:t>Chapra</w:t>
            </w:r>
            <w:proofErr w:type="spellEnd"/>
            <w:r>
              <w:t xml:space="preserve"> S. C. and </w:t>
            </w:r>
            <w:proofErr w:type="spellStart"/>
            <w:r>
              <w:t>Canale</w:t>
            </w:r>
            <w:proofErr w:type="spellEnd"/>
            <w:r>
              <w:t xml:space="preserve"> R. </w:t>
            </w:r>
            <w:proofErr w:type="gramStart"/>
            <w:r>
              <w:t>P.( 2009</w:t>
            </w:r>
            <w:proofErr w:type="gramEnd"/>
            <w:r>
              <w:t xml:space="preserve">) </w:t>
            </w:r>
            <w:proofErr w:type="spellStart"/>
            <w:r>
              <w:t>Numerical</w:t>
            </w:r>
            <w:proofErr w:type="spellEnd"/>
            <w:r>
              <w:t xml:space="preserve"> </w:t>
            </w:r>
            <w:proofErr w:type="spellStart"/>
            <w:r>
              <w:t>Methods</w:t>
            </w:r>
            <w:proofErr w:type="spellEnd"/>
            <w:r>
              <w:t xml:space="preserve"> </w:t>
            </w:r>
            <w:proofErr w:type="spellStart"/>
            <w:r>
              <w:t>for</w:t>
            </w:r>
            <w:proofErr w:type="spellEnd"/>
            <w:r>
              <w:t xml:space="preserve"> </w:t>
            </w:r>
            <w:proofErr w:type="spellStart"/>
            <w:r>
              <w:t>Engineers</w:t>
            </w:r>
            <w:proofErr w:type="spellEnd"/>
            <w:r>
              <w:t>, New York. McGraw-Hill,</w:t>
            </w:r>
          </w:p>
          <w:p w14:paraId="3616701B" w14:textId="77777777" w:rsidR="00B44397" w:rsidRDefault="00AA09EA">
            <w:pPr>
              <w:spacing w:after="80"/>
              <w:ind w:left="0"/>
            </w:pPr>
            <w:r>
              <w:t xml:space="preserve">. 2. </w:t>
            </w:r>
            <w:proofErr w:type="spellStart"/>
            <w:r>
              <w:t>Burden</w:t>
            </w:r>
            <w:proofErr w:type="spellEnd"/>
            <w:r>
              <w:t xml:space="preserve"> R. L. and </w:t>
            </w:r>
            <w:proofErr w:type="spellStart"/>
            <w:r>
              <w:t>Faires</w:t>
            </w:r>
            <w:proofErr w:type="spellEnd"/>
            <w:r>
              <w:t xml:space="preserve"> J. D. (2011.</w:t>
            </w:r>
            <w:proofErr w:type="gramStart"/>
            <w:r>
              <w:t>).</w:t>
            </w:r>
            <w:proofErr w:type="spellStart"/>
            <w:r>
              <w:t>Numerical</w:t>
            </w:r>
            <w:proofErr w:type="spellEnd"/>
            <w:proofErr w:type="gramEnd"/>
            <w:r>
              <w:t xml:space="preserve"> </w:t>
            </w:r>
            <w:proofErr w:type="spellStart"/>
            <w:r>
              <w:t>Analysis</w:t>
            </w:r>
            <w:proofErr w:type="spellEnd"/>
            <w:r>
              <w:t xml:space="preserve">. Brooks/Cole, 3. </w:t>
            </w:r>
            <w:proofErr w:type="spellStart"/>
            <w:r>
              <w:t>Quarteroni</w:t>
            </w:r>
            <w:proofErr w:type="spellEnd"/>
            <w:r>
              <w:t xml:space="preserve"> A., Sacco R. and </w:t>
            </w:r>
            <w:proofErr w:type="spellStart"/>
            <w:r>
              <w:t>Saleri</w:t>
            </w:r>
            <w:proofErr w:type="spellEnd"/>
            <w:r>
              <w:t xml:space="preserve"> </w:t>
            </w:r>
            <w:proofErr w:type="gramStart"/>
            <w:r>
              <w:t>F.( 2000</w:t>
            </w:r>
            <w:proofErr w:type="gramEnd"/>
            <w:r>
              <w:t xml:space="preserve">) </w:t>
            </w:r>
            <w:proofErr w:type="spellStart"/>
            <w:r>
              <w:t>Numerical</w:t>
            </w:r>
            <w:proofErr w:type="spellEnd"/>
            <w:r>
              <w:t xml:space="preserve"> </w:t>
            </w:r>
            <w:proofErr w:type="spellStart"/>
            <w:r>
              <w:t>Mathematics</w:t>
            </w:r>
            <w:proofErr w:type="spellEnd"/>
            <w:r>
              <w:t xml:space="preserve">. New York </w:t>
            </w:r>
            <w:proofErr w:type="spellStart"/>
            <w:r>
              <w:t>SpringerVerlag</w:t>
            </w:r>
            <w:proofErr w:type="spellEnd"/>
            <w:r>
              <w:t>.</w:t>
            </w:r>
          </w:p>
          <w:p w14:paraId="15D78C49" w14:textId="77777777" w:rsidR="00B44397" w:rsidRDefault="00AA09EA">
            <w:pPr>
              <w:spacing w:after="80"/>
              <w:ind w:left="0"/>
            </w:pPr>
            <w:r>
              <w:t xml:space="preserve"> 4. </w:t>
            </w:r>
            <w:proofErr w:type="spellStart"/>
            <w:r>
              <w:t>Chapra</w:t>
            </w:r>
            <w:proofErr w:type="spellEnd"/>
            <w:r>
              <w:t xml:space="preserve"> S. </w:t>
            </w:r>
            <w:proofErr w:type="gramStart"/>
            <w:r>
              <w:t>C.(</w:t>
            </w:r>
            <w:proofErr w:type="gramEnd"/>
            <w:r>
              <w:t xml:space="preserve">2007).Métodos numéricos para Ingenieros. México. </w:t>
            </w:r>
            <w:proofErr w:type="spellStart"/>
            <w:r>
              <w:t>Mc.Graw</w:t>
            </w:r>
            <w:proofErr w:type="spellEnd"/>
            <w:r>
              <w:t xml:space="preserve">-Hill. </w:t>
            </w:r>
          </w:p>
          <w:p w14:paraId="092D8325" w14:textId="77777777" w:rsidR="00B44397" w:rsidRDefault="00AA09EA">
            <w:pPr>
              <w:spacing w:after="80"/>
              <w:ind w:left="0"/>
            </w:pPr>
            <w:r>
              <w:t xml:space="preserve">5. García I.&amp; Maza </w:t>
            </w:r>
            <w:proofErr w:type="gramStart"/>
            <w:r>
              <w:t>S..(</w:t>
            </w:r>
            <w:proofErr w:type="gramEnd"/>
            <w:r>
              <w:t>2009).Métodos Numéricos. España. U. Lleida.</w:t>
            </w:r>
          </w:p>
          <w:p w14:paraId="320CE5E1" w14:textId="77777777" w:rsidR="00B44397" w:rsidRDefault="00B44397">
            <w:pPr>
              <w:spacing w:after="80"/>
              <w:ind w:left="0"/>
              <w:rPr>
                <w:rFonts w:ascii="Montserrat Medium" w:eastAsia="Montserrat Medium" w:hAnsi="Montserrat Medium" w:cs="Montserrat Medium"/>
              </w:rPr>
            </w:pPr>
          </w:p>
        </w:tc>
        <w:tc>
          <w:tcPr>
            <w:tcW w:w="6781" w:type="dxa"/>
          </w:tcPr>
          <w:p w14:paraId="33DBAE7F" w14:textId="77777777" w:rsidR="00B44397" w:rsidRDefault="00B44397">
            <w:pPr>
              <w:spacing w:after="80"/>
              <w:ind w:left="0"/>
              <w:rPr>
                <w:rFonts w:ascii="Montserrat Medium" w:eastAsia="Montserrat Medium" w:hAnsi="Montserrat Medium" w:cs="Montserrat Medium"/>
              </w:rPr>
            </w:pPr>
          </w:p>
          <w:p w14:paraId="0DC21C1A" w14:textId="77777777" w:rsidR="00B44397" w:rsidRDefault="00AA09EA">
            <w:pPr>
              <w:spacing w:after="80"/>
              <w:ind w:left="0"/>
              <w:rPr>
                <w:rFonts w:ascii="Montserrat Medium" w:eastAsia="Montserrat Medium" w:hAnsi="Montserrat Medium" w:cs="Montserrat Medium"/>
              </w:rPr>
            </w:pPr>
            <w:r>
              <w:rPr>
                <w:rFonts w:ascii="Montserrat Medium" w:eastAsia="Montserrat Medium" w:hAnsi="Montserrat Medium" w:cs="Montserrat Medium"/>
              </w:rPr>
              <w:t>Apoyo con algún tipo de software y Excel.</w:t>
            </w:r>
          </w:p>
        </w:tc>
      </w:tr>
    </w:tbl>
    <w:p w14:paraId="6593B226" w14:textId="77777777" w:rsidR="00B44397" w:rsidRDefault="00AA09EA">
      <w:pPr>
        <w:spacing w:after="80"/>
        <w:ind w:left="0"/>
        <w:rPr>
          <w:sz w:val="24"/>
          <w:szCs w:val="24"/>
        </w:rPr>
      </w:pPr>
      <w:r>
        <w:rPr>
          <w:sz w:val="24"/>
          <w:szCs w:val="24"/>
        </w:rPr>
        <w:tab/>
      </w:r>
      <w:r>
        <w:rPr>
          <w:sz w:val="24"/>
          <w:szCs w:val="24"/>
        </w:rPr>
        <w:tab/>
      </w:r>
    </w:p>
    <w:p w14:paraId="6E263EA2" w14:textId="77777777" w:rsidR="00B44397" w:rsidRDefault="00B44397">
      <w:pPr>
        <w:ind w:firstLine="10"/>
        <w:rPr>
          <w:b/>
        </w:rPr>
      </w:pPr>
    </w:p>
    <w:p w14:paraId="4C3DBD18" w14:textId="77777777" w:rsidR="00B44397" w:rsidRDefault="00AA09EA">
      <w:pPr>
        <w:ind w:firstLine="10"/>
        <w:rPr>
          <w:b/>
        </w:rPr>
      </w:pPr>
      <w:r>
        <w:rPr>
          <w:b/>
        </w:rPr>
        <w:t>DIFERENCIACIÓN E INTEGRACIÓN NUMÉRICA.</w:t>
      </w:r>
    </w:p>
    <w:p w14:paraId="778C1F73" w14:textId="77777777" w:rsidR="00B44397" w:rsidRDefault="00AA09EA">
      <w:pPr>
        <w:ind w:firstLine="10"/>
      </w:pPr>
      <w:r>
        <w:t xml:space="preserve">4. Análisis por competencias específicas Se estudian los Métodos Numéricos en la diferenciación e Integración </w:t>
      </w:r>
      <w:proofErr w:type="gramStart"/>
      <w:r>
        <w:t>numérica..</w:t>
      </w:r>
      <w:proofErr w:type="gramEnd"/>
    </w:p>
    <w:p w14:paraId="559F87E5" w14:textId="77777777" w:rsidR="00B44397" w:rsidRDefault="00AA09EA">
      <w:pPr>
        <w:ind w:firstLine="10"/>
      </w:pPr>
      <w:r>
        <w:rPr>
          <w:rFonts w:ascii="Montserrat Medium" w:eastAsia="Montserrat Medium" w:hAnsi="Montserrat Medium" w:cs="Montserrat Medium"/>
          <w:b/>
        </w:rPr>
        <w:t xml:space="preserve">Competencia </w:t>
      </w:r>
      <w:r>
        <w:t>No 4 Utiliza los métodos numéricos para diferenciación e integración numérica aplicando los métodos clásicos</w:t>
      </w:r>
    </w:p>
    <w:p w14:paraId="642D459D" w14:textId="77777777" w:rsidR="00B44397" w:rsidRDefault="00B44397">
      <w:pPr>
        <w:spacing w:after="0" w:line="240" w:lineRule="auto"/>
        <w:ind w:left="0"/>
        <w:jc w:val="left"/>
        <w:rPr>
          <w:rFonts w:ascii="Montserrat Medium" w:eastAsia="Montserrat Medium" w:hAnsi="Montserrat Medium" w:cs="Montserrat Medium"/>
          <w:color w:val="000000"/>
          <w:sz w:val="18"/>
          <w:szCs w:val="18"/>
        </w:rPr>
      </w:pPr>
    </w:p>
    <w:p w14:paraId="37D487AE" w14:textId="77777777" w:rsidR="00B44397" w:rsidRDefault="00B44397">
      <w:pPr>
        <w:ind w:firstLine="10"/>
        <w:rPr>
          <w:sz w:val="24"/>
          <w:szCs w:val="24"/>
        </w:rPr>
      </w:pPr>
    </w:p>
    <w:tbl>
      <w:tblPr>
        <w:tblStyle w:val="afffffffa"/>
        <w:tblW w:w="13278"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B44397" w14:paraId="4E0E9F88" w14:textId="77777777">
        <w:tc>
          <w:tcPr>
            <w:tcW w:w="3224" w:type="dxa"/>
            <w:vAlign w:val="center"/>
          </w:tcPr>
          <w:p w14:paraId="6F65EA69"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14:paraId="33DEB3EF"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14:paraId="01A99FFC"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14:paraId="636B36F3"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vAlign w:val="center"/>
          </w:tcPr>
          <w:p w14:paraId="2327EF28"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B44397" w14:paraId="412D91FA" w14:textId="77777777">
        <w:tc>
          <w:tcPr>
            <w:tcW w:w="3224" w:type="dxa"/>
          </w:tcPr>
          <w:p w14:paraId="220B019F" w14:textId="77777777" w:rsidR="00B44397" w:rsidRDefault="00AA09EA">
            <w:pPr>
              <w:pBdr>
                <w:top w:val="nil"/>
                <w:left w:val="nil"/>
                <w:bottom w:val="nil"/>
                <w:right w:val="nil"/>
                <w:between w:val="nil"/>
              </w:pBdr>
              <w:spacing w:after="5" w:line="250" w:lineRule="auto"/>
              <w:ind w:left="420"/>
            </w:pPr>
            <w:r>
              <w:lastRenderedPageBreak/>
              <w:t xml:space="preserve">4.1 Diferenciación numérica. 4.2 Integración numérica. </w:t>
            </w:r>
          </w:p>
          <w:p w14:paraId="1B49E2BE" w14:textId="77777777" w:rsidR="00B44397" w:rsidRDefault="00AA09EA">
            <w:pPr>
              <w:pBdr>
                <w:top w:val="nil"/>
                <w:left w:val="nil"/>
                <w:bottom w:val="nil"/>
                <w:right w:val="nil"/>
                <w:between w:val="nil"/>
              </w:pBdr>
              <w:spacing w:after="5" w:line="250" w:lineRule="auto"/>
              <w:ind w:left="420"/>
            </w:pPr>
            <w:r>
              <w:t xml:space="preserve"> 4.3 Integración múltiple.</w:t>
            </w:r>
          </w:p>
          <w:p w14:paraId="7C8C4C6A" w14:textId="77777777" w:rsidR="00B44397" w:rsidRDefault="00AA09EA">
            <w:pPr>
              <w:pBdr>
                <w:top w:val="nil"/>
                <w:left w:val="nil"/>
                <w:bottom w:val="nil"/>
                <w:right w:val="nil"/>
                <w:between w:val="nil"/>
              </w:pBdr>
              <w:spacing w:after="5" w:line="250" w:lineRule="auto"/>
              <w:ind w:left="420"/>
              <w:rPr>
                <w:color w:val="000000"/>
              </w:rPr>
            </w:pPr>
            <w:r>
              <w:t xml:space="preserve"> 4.4 Aplicaciones.</w:t>
            </w:r>
          </w:p>
        </w:tc>
        <w:tc>
          <w:tcPr>
            <w:tcW w:w="3256" w:type="dxa"/>
          </w:tcPr>
          <w:p w14:paraId="2D5C83F5" w14:textId="77777777" w:rsidR="00B44397" w:rsidRDefault="00AA09EA">
            <w:pPr>
              <w:ind w:left="0"/>
              <w:rPr>
                <w:color w:val="000000"/>
              </w:rPr>
            </w:pPr>
            <w:r>
              <w:t>Realizar un mapa conceptual en el cual se integren los principales métodos de diferenciación e integración numérica. Desarrollo de ejercicios en el cuaderno que involucren cálculos numéricos para solución de problemas que apliquen diferenciación e integración, empleando los siguientes métodos: Formula de tres puntos, Formula de cinco puntos, método de trapecio, regla de Simpson y método de la cuadratura gaussiana. Elaboración de programas en el lenguaje que dominen. Implementan métodos numéricos para cálculo de derivadas e integrales definidas. Entregar programas documentados Análisis de las posibilidades y limitaciones de los programas realizados. Hacer una tabla de los métodos de solución. Aplicar soluciones a casos específicos en el contexto. Documentar los problemas.</w:t>
            </w:r>
          </w:p>
        </w:tc>
        <w:tc>
          <w:tcPr>
            <w:tcW w:w="2974" w:type="dxa"/>
          </w:tcPr>
          <w:p w14:paraId="513F14CF" w14:textId="77777777" w:rsidR="00B44397" w:rsidRDefault="00AA09EA">
            <w:pPr>
              <w:numPr>
                <w:ilvl w:val="0"/>
                <w:numId w:val="6"/>
              </w:numPr>
              <w:pBdr>
                <w:top w:val="nil"/>
                <w:left w:val="nil"/>
                <w:bottom w:val="nil"/>
                <w:right w:val="nil"/>
                <w:between w:val="nil"/>
              </w:pBdr>
              <w:spacing w:line="250" w:lineRule="auto"/>
              <w:rPr>
                <w:rFonts w:ascii="Times New Roman" w:eastAsia="Times New Roman" w:hAnsi="Times New Roman" w:cs="Times New Roman"/>
                <w:color w:val="000000"/>
                <w:sz w:val="24"/>
                <w:szCs w:val="24"/>
              </w:rPr>
            </w:pPr>
            <w:r>
              <w:rPr>
                <w:color w:val="000000"/>
              </w:rPr>
              <w:t>Exposición de los temas de forma presencial dando ejemplos de lo que es una Diferenciación Numérica e Integración, de tres y cinco puntos, utilizando el método de trapecio, regla se Simpson y cuadratura de Gauss,</w:t>
            </w:r>
          </w:p>
          <w:p w14:paraId="7C0E3BFC" w14:textId="77777777" w:rsidR="00B44397" w:rsidRDefault="00AA09EA">
            <w:pPr>
              <w:numPr>
                <w:ilvl w:val="0"/>
                <w:numId w:val="6"/>
              </w:numPr>
              <w:pBdr>
                <w:top w:val="nil"/>
                <w:left w:val="nil"/>
                <w:bottom w:val="nil"/>
                <w:right w:val="nil"/>
                <w:between w:val="nil"/>
              </w:pBdr>
              <w:spacing w:after="5" w:line="250" w:lineRule="auto"/>
              <w:rPr>
                <w:rFonts w:ascii="Times New Roman" w:eastAsia="Times New Roman" w:hAnsi="Times New Roman" w:cs="Times New Roman"/>
                <w:color w:val="000000"/>
                <w:sz w:val="24"/>
                <w:szCs w:val="24"/>
              </w:rPr>
            </w:pPr>
            <w:r>
              <w:rPr>
                <w:color w:val="000000"/>
              </w:rPr>
              <w:t>Proponer ejercicios para su resolución en clase. Proponer ejercicios de tarea, Aplicar un examen escrito para verificar la competencia.</w:t>
            </w:r>
          </w:p>
        </w:tc>
        <w:tc>
          <w:tcPr>
            <w:tcW w:w="2408" w:type="dxa"/>
          </w:tcPr>
          <w:p w14:paraId="49203D3D" w14:textId="77777777" w:rsidR="00B44397" w:rsidRDefault="00AA09EA">
            <w:pPr>
              <w:spacing w:after="240"/>
              <w:ind w:firstLine="10"/>
            </w:pPr>
            <w:r>
              <w:t>Capacidad de abstracción, análisis y síntesis.</w:t>
            </w:r>
          </w:p>
          <w:p w14:paraId="74DA2F63" w14:textId="77777777" w:rsidR="00B44397" w:rsidRDefault="00AA09EA">
            <w:pPr>
              <w:spacing w:after="240"/>
              <w:ind w:firstLine="10"/>
            </w:pPr>
            <w:r>
              <w:t xml:space="preserve"> Capacidad para identificar, planear y resolver. Tolerancia en situaciones de temas abstractos.</w:t>
            </w:r>
          </w:p>
          <w:p w14:paraId="7158EE2F" w14:textId="77777777" w:rsidR="00B44397" w:rsidRDefault="00AA09EA">
            <w:pPr>
              <w:spacing w:after="240"/>
              <w:ind w:firstLine="10"/>
              <w:rPr>
                <w:rFonts w:ascii="Times New Roman" w:eastAsia="Times New Roman" w:hAnsi="Times New Roman" w:cs="Times New Roman"/>
                <w:sz w:val="24"/>
                <w:szCs w:val="24"/>
              </w:rPr>
            </w:pPr>
            <w:r>
              <w:t xml:space="preserve"> Capacidad para identificar y resolver problemas</w:t>
            </w:r>
          </w:p>
        </w:tc>
        <w:tc>
          <w:tcPr>
            <w:tcW w:w="1416" w:type="dxa"/>
            <w:shd w:val="clear" w:color="auto" w:fill="auto"/>
          </w:tcPr>
          <w:p w14:paraId="7BB67FC6" w14:textId="77777777" w:rsidR="00B44397" w:rsidRDefault="00B44397">
            <w:pPr>
              <w:ind w:left="0"/>
              <w:rPr>
                <w:rFonts w:ascii="Montserrat Medium" w:eastAsia="Montserrat Medium" w:hAnsi="Montserrat Medium" w:cs="Montserrat Medium"/>
                <w:sz w:val="18"/>
                <w:szCs w:val="18"/>
              </w:rPr>
            </w:pPr>
          </w:p>
          <w:p w14:paraId="2350D521" w14:textId="77777777" w:rsidR="00B44397" w:rsidRDefault="00B44397">
            <w:pPr>
              <w:ind w:left="0"/>
              <w:rPr>
                <w:rFonts w:ascii="Montserrat Medium" w:eastAsia="Montserrat Medium" w:hAnsi="Montserrat Medium" w:cs="Montserrat Medium"/>
                <w:sz w:val="18"/>
                <w:szCs w:val="18"/>
              </w:rPr>
            </w:pPr>
          </w:p>
          <w:p w14:paraId="6F0D12C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8P</w:t>
            </w:r>
          </w:p>
          <w:p w14:paraId="63953FB1"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4T</w:t>
            </w:r>
          </w:p>
          <w:p w14:paraId="6FB95186" w14:textId="77777777" w:rsidR="00B44397" w:rsidRDefault="00B44397">
            <w:pPr>
              <w:ind w:firstLine="10"/>
              <w:rPr>
                <w:rFonts w:ascii="Montserrat Medium" w:eastAsia="Montserrat Medium" w:hAnsi="Montserrat Medium" w:cs="Montserrat Medium"/>
                <w:sz w:val="18"/>
                <w:szCs w:val="18"/>
              </w:rPr>
            </w:pPr>
          </w:p>
          <w:p w14:paraId="337974EC" w14:textId="77777777" w:rsidR="00B44397" w:rsidRDefault="00B44397">
            <w:pPr>
              <w:ind w:firstLine="10"/>
              <w:rPr>
                <w:rFonts w:ascii="Montserrat Medium" w:eastAsia="Montserrat Medium" w:hAnsi="Montserrat Medium" w:cs="Montserrat Medium"/>
                <w:sz w:val="18"/>
                <w:szCs w:val="18"/>
              </w:rPr>
            </w:pPr>
          </w:p>
          <w:p w14:paraId="5587434C" w14:textId="77777777" w:rsidR="00B44397" w:rsidRDefault="00B44397">
            <w:pPr>
              <w:ind w:firstLine="10"/>
              <w:rPr>
                <w:rFonts w:ascii="Montserrat Medium" w:eastAsia="Montserrat Medium" w:hAnsi="Montserrat Medium" w:cs="Montserrat Medium"/>
                <w:sz w:val="18"/>
                <w:szCs w:val="18"/>
              </w:rPr>
            </w:pPr>
          </w:p>
        </w:tc>
      </w:tr>
    </w:tbl>
    <w:p w14:paraId="0C45F5B8" w14:textId="77777777" w:rsidR="00B44397" w:rsidRDefault="00B44397">
      <w:pPr>
        <w:ind w:left="0"/>
        <w:rPr>
          <w:sz w:val="24"/>
          <w:szCs w:val="24"/>
        </w:rPr>
      </w:pPr>
    </w:p>
    <w:p w14:paraId="72F05BC6" w14:textId="77777777" w:rsidR="00B44397" w:rsidRDefault="00B44397">
      <w:pPr>
        <w:ind w:left="0"/>
        <w:rPr>
          <w:sz w:val="24"/>
          <w:szCs w:val="24"/>
        </w:rPr>
      </w:pPr>
    </w:p>
    <w:tbl>
      <w:tblPr>
        <w:tblStyle w:val="afffffffb"/>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B44397" w14:paraId="7191176D" w14:textId="77777777">
        <w:trPr>
          <w:tblHeader/>
        </w:trPr>
        <w:tc>
          <w:tcPr>
            <w:tcW w:w="10632" w:type="dxa"/>
            <w:vAlign w:val="center"/>
          </w:tcPr>
          <w:p w14:paraId="09FDA329"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w:t>
            </w:r>
            <w:proofErr w:type="gramStart"/>
            <w:r>
              <w:rPr>
                <w:rFonts w:ascii="Montserrat Medium" w:eastAsia="Montserrat Medium" w:hAnsi="Montserrat Medium" w:cs="Montserrat Medium"/>
                <w:b/>
                <w:smallCaps/>
                <w:sz w:val="18"/>
                <w:szCs w:val="18"/>
              </w:rPr>
              <w:t xml:space="preserve">alcance  </w:t>
            </w:r>
            <w:r>
              <w:rPr>
                <w:rFonts w:ascii="Montserrat Medium" w:eastAsia="Montserrat Medium" w:hAnsi="Montserrat Medium" w:cs="Montserrat Medium"/>
                <w:smallCaps/>
              </w:rPr>
              <w:t>(</w:t>
            </w:r>
            <w:proofErr w:type="gramEnd"/>
            <w:r>
              <w:rPr>
                <w:rFonts w:ascii="Montserrat Medium" w:eastAsia="Montserrat Medium" w:hAnsi="Montserrat Medium" w:cs="Montserrat Medium"/>
                <w:smallCaps/>
              </w:rPr>
              <w:t>18)</w:t>
            </w:r>
          </w:p>
        </w:tc>
        <w:tc>
          <w:tcPr>
            <w:tcW w:w="2551" w:type="dxa"/>
            <w:vAlign w:val="center"/>
          </w:tcPr>
          <w:p w14:paraId="6269027B" w14:textId="77777777" w:rsidR="00B44397" w:rsidRDefault="00AA09EA">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r>
              <w:rPr>
                <w:rFonts w:ascii="Montserrat Medium" w:eastAsia="Montserrat Medium" w:hAnsi="Montserrat Medium" w:cs="Montserrat Medium"/>
                <w:smallCaps/>
              </w:rPr>
              <w:t>(19)</w:t>
            </w:r>
          </w:p>
        </w:tc>
      </w:tr>
      <w:tr w:rsidR="00B44397" w14:paraId="4C9B40A9" w14:textId="77777777">
        <w:tc>
          <w:tcPr>
            <w:tcW w:w="10632" w:type="dxa"/>
          </w:tcPr>
          <w:p w14:paraId="663C9C45"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E43DDA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B44397" w14:paraId="56E569F1" w14:textId="77777777">
        <w:tc>
          <w:tcPr>
            <w:tcW w:w="10632" w:type="dxa"/>
          </w:tcPr>
          <w:p w14:paraId="7B0C69EF"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lastRenderedPageBreak/>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648EE2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B44397" w14:paraId="77E24612" w14:textId="77777777">
        <w:tc>
          <w:tcPr>
            <w:tcW w:w="10632" w:type="dxa"/>
          </w:tcPr>
          <w:p w14:paraId="3A1E3498"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3D4703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B44397" w14:paraId="5116F83C" w14:textId="77777777">
        <w:tc>
          <w:tcPr>
            <w:tcW w:w="10632" w:type="dxa"/>
          </w:tcPr>
          <w:p w14:paraId="3EA71B0C"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2BC5749A"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B44397" w14:paraId="2189C762" w14:textId="77777777">
        <w:tc>
          <w:tcPr>
            <w:tcW w:w="10632" w:type="dxa"/>
          </w:tcPr>
          <w:p w14:paraId="793DE9CA"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vAlign w:val="center"/>
          </w:tcPr>
          <w:p w14:paraId="573EDBF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B44397" w14:paraId="4C502034" w14:textId="77777777">
        <w:tc>
          <w:tcPr>
            <w:tcW w:w="10632" w:type="dxa"/>
          </w:tcPr>
          <w:p w14:paraId="3DB2D1F8"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02DE8F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bl>
    <w:p w14:paraId="38F0531E" w14:textId="77777777" w:rsidR="00B44397" w:rsidRDefault="00AA09E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fffffffc"/>
        <w:tblW w:w="13561"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B44397" w14:paraId="7357820D" w14:textId="77777777">
        <w:tc>
          <w:tcPr>
            <w:tcW w:w="3505" w:type="dxa"/>
            <w:shd w:val="clear" w:color="auto" w:fill="auto"/>
            <w:vAlign w:val="center"/>
          </w:tcPr>
          <w:p w14:paraId="76B172C6"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14:paraId="108CFDB5"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14:paraId="0BEDD243"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14:paraId="3DA80F16"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B44397" w14:paraId="54997670" w14:textId="77777777">
        <w:tc>
          <w:tcPr>
            <w:tcW w:w="3505" w:type="dxa"/>
            <w:vMerge w:val="restart"/>
            <w:shd w:val="clear" w:color="auto" w:fill="auto"/>
          </w:tcPr>
          <w:p w14:paraId="7F251C5D" w14:textId="77777777" w:rsidR="00B44397" w:rsidRDefault="00B44397">
            <w:pPr>
              <w:ind w:firstLine="10"/>
              <w:rPr>
                <w:rFonts w:ascii="Montserrat Medium" w:eastAsia="Montserrat Medium" w:hAnsi="Montserrat Medium" w:cs="Montserrat Medium"/>
                <w:sz w:val="18"/>
                <w:szCs w:val="18"/>
              </w:rPr>
            </w:pPr>
          </w:p>
          <w:p w14:paraId="4DBE0E80" w14:textId="77777777" w:rsidR="00B44397" w:rsidRDefault="00B44397">
            <w:pPr>
              <w:ind w:firstLine="10"/>
              <w:rPr>
                <w:rFonts w:ascii="Montserrat Medium" w:eastAsia="Montserrat Medium" w:hAnsi="Montserrat Medium" w:cs="Montserrat Medium"/>
                <w:sz w:val="18"/>
                <w:szCs w:val="18"/>
              </w:rPr>
            </w:pPr>
          </w:p>
          <w:p w14:paraId="0F3F21F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14:paraId="0405BB1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14:paraId="6AE674EF"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14:paraId="2620D50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B44397" w14:paraId="412723FA" w14:textId="77777777">
        <w:tc>
          <w:tcPr>
            <w:tcW w:w="3505" w:type="dxa"/>
            <w:vMerge/>
            <w:shd w:val="clear" w:color="auto" w:fill="auto"/>
          </w:tcPr>
          <w:p w14:paraId="1E617B0F"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1CBAB62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14:paraId="41EAEFDA"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14:paraId="6D00576F"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B44397" w14:paraId="35AB9EA1" w14:textId="77777777">
        <w:tc>
          <w:tcPr>
            <w:tcW w:w="3505" w:type="dxa"/>
            <w:vMerge/>
            <w:shd w:val="clear" w:color="auto" w:fill="auto"/>
          </w:tcPr>
          <w:p w14:paraId="159C01F8"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1D0439E6"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14:paraId="462DE5E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80% de A y </w:t>
            </w:r>
            <w:proofErr w:type="gramStart"/>
            <w:r>
              <w:rPr>
                <w:rFonts w:ascii="Montserrat Medium" w:eastAsia="Montserrat Medium" w:hAnsi="Montserrat Medium" w:cs="Montserrat Medium"/>
                <w:sz w:val="18"/>
                <w:szCs w:val="18"/>
              </w:rPr>
              <w:t>B,  por</w:t>
            </w:r>
            <w:proofErr w:type="gramEnd"/>
            <w:r>
              <w:rPr>
                <w:rFonts w:ascii="Montserrat Medium" w:eastAsia="Montserrat Medium" w:hAnsi="Montserrat Medium" w:cs="Montserrat Medium"/>
                <w:sz w:val="18"/>
                <w:szCs w:val="18"/>
              </w:rPr>
              <w:t xml:space="preserve"> lo menos un 60% de C y D y por lo menos un 50% de E.</w:t>
            </w:r>
          </w:p>
        </w:tc>
        <w:tc>
          <w:tcPr>
            <w:tcW w:w="2266" w:type="dxa"/>
            <w:shd w:val="clear" w:color="auto" w:fill="auto"/>
          </w:tcPr>
          <w:p w14:paraId="69D89A7D"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B44397" w14:paraId="6E9CB610" w14:textId="77777777">
        <w:tc>
          <w:tcPr>
            <w:tcW w:w="3505" w:type="dxa"/>
            <w:vMerge/>
            <w:shd w:val="clear" w:color="auto" w:fill="auto"/>
          </w:tcPr>
          <w:p w14:paraId="13F14B93"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2AED0C0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14:paraId="62F29F1D"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14:paraId="10CEF514"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B44397" w14:paraId="09404E36" w14:textId="77777777">
        <w:tc>
          <w:tcPr>
            <w:tcW w:w="3505" w:type="dxa"/>
            <w:shd w:val="clear" w:color="auto" w:fill="auto"/>
          </w:tcPr>
          <w:p w14:paraId="0D016DB1"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14:paraId="0AD9C5B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14:paraId="5F83C477"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14:paraId="5D14FD25"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030511F6" w14:textId="77777777" w:rsidR="00B44397" w:rsidRDefault="00B44397">
      <w:pPr>
        <w:spacing w:after="80"/>
        <w:ind w:firstLine="10"/>
        <w:rPr>
          <w:b/>
        </w:rPr>
      </w:pPr>
    </w:p>
    <w:p w14:paraId="748EC183" w14:textId="77777777" w:rsidR="00B44397" w:rsidRDefault="00AA09E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Matriz de evaluación: </w:t>
      </w:r>
    </w:p>
    <w:tbl>
      <w:tblPr>
        <w:tblStyle w:val="afffffffd"/>
        <w:tblW w:w="13291"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B44397" w14:paraId="49D352A3" w14:textId="77777777">
        <w:tc>
          <w:tcPr>
            <w:tcW w:w="3729" w:type="dxa"/>
            <w:vMerge w:val="restart"/>
            <w:shd w:val="clear" w:color="auto" w:fill="auto"/>
            <w:vAlign w:val="center"/>
          </w:tcPr>
          <w:p w14:paraId="23A2B2CF"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lastRenderedPageBreak/>
              <w:t>Evidencia de aprendizaje</w:t>
            </w:r>
          </w:p>
        </w:tc>
        <w:tc>
          <w:tcPr>
            <w:tcW w:w="1308" w:type="dxa"/>
            <w:vMerge w:val="restart"/>
            <w:shd w:val="clear" w:color="auto" w:fill="auto"/>
            <w:vAlign w:val="center"/>
          </w:tcPr>
          <w:p w14:paraId="33B26F1D"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14:paraId="5F5D830D"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961" w:type="dxa"/>
            <w:vMerge w:val="restart"/>
            <w:shd w:val="clear" w:color="auto" w:fill="auto"/>
            <w:vAlign w:val="center"/>
          </w:tcPr>
          <w:p w14:paraId="2179698F"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B44397" w14:paraId="1FFF4CFB" w14:textId="77777777">
        <w:tc>
          <w:tcPr>
            <w:tcW w:w="3729" w:type="dxa"/>
            <w:vMerge/>
            <w:shd w:val="clear" w:color="auto" w:fill="auto"/>
            <w:vAlign w:val="center"/>
          </w:tcPr>
          <w:p w14:paraId="4B162030"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1308" w:type="dxa"/>
            <w:vMerge/>
            <w:shd w:val="clear" w:color="auto" w:fill="auto"/>
            <w:vAlign w:val="center"/>
          </w:tcPr>
          <w:p w14:paraId="2ADDBDA3"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540" w:type="dxa"/>
            <w:shd w:val="clear" w:color="auto" w:fill="auto"/>
          </w:tcPr>
          <w:p w14:paraId="17C0D4C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14:paraId="5BAFC9D5"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shd w:val="clear" w:color="auto" w:fill="auto"/>
          </w:tcPr>
          <w:p w14:paraId="01DECDA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shd w:val="clear" w:color="auto" w:fill="auto"/>
          </w:tcPr>
          <w:p w14:paraId="5B84D211"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shd w:val="clear" w:color="auto" w:fill="auto"/>
          </w:tcPr>
          <w:p w14:paraId="117BB1D2"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shd w:val="clear" w:color="auto" w:fill="auto"/>
          </w:tcPr>
          <w:p w14:paraId="51616F06"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961" w:type="dxa"/>
            <w:vMerge/>
            <w:shd w:val="clear" w:color="auto" w:fill="auto"/>
            <w:vAlign w:val="center"/>
          </w:tcPr>
          <w:p w14:paraId="21ED19B1"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r>
      <w:tr w:rsidR="00B44397" w14:paraId="433DC17B" w14:textId="77777777">
        <w:tc>
          <w:tcPr>
            <w:tcW w:w="3729" w:type="dxa"/>
            <w:shd w:val="clear" w:color="auto" w:fill="auto"/>
          </w:tcPr>
          <w:p w14:paraId="2038FD12" w14:textId="77777777" w:rsidR="00B44397" w:rsidRDefault="00AA09EA">
            <w:pPr>
              <w:ind w:firstLine="10"/>
              <w:rPr>
                <w:rFonts w:ascii="Montserrat Medium" w:eastAsia="Montserrat Medium" w:hAnsi="Montserrat Medium" w:cs="Montserrat Medium"/>
                <w:sz w:val="18"/>
                <w:szCs w:val="18"/>
              </w:rPr>
            </w:pPr>
            <w:r>
              <w:t>ED. Examen diagnostico</w:t>
            </w:r>
          </w:p>
        </w:tc>
        <w:tc>
          <w:tcPr>
            <w:tcW w:w="1308" w:type="dxa"/>
            <w:shd w:val="clear" w:color="auto" w:fill="auto"/>
          </w:tcPr>
          <w:p w14:paraId="455164BE" w14:textId="77777777" w:rsidR="00B44397" w:rsidRDefault="00B44397">
            <w:pPr>
              <w:ind w:firstLine="10"/>
              <w:jc w:val="center"/>
              <w:rPr>
                <w:rFonts w:ascii="Montserrat Medium" w:eastAsia="Montserrat Medium" w:hAnsi="Montserrat Medium" w:cs="Montserrat Medium"/>
                <w:sz w:val="18"/>
                <w:szCs w:val="18"/>
              </w:rPr>
            </w:pPr>
          </w:p>
        </w:tc>
        <w:tc>
          <w:tcPr>
            <w:tcW w:w="3293" w:type="dxa"/>
            <w:gridSpan w:val="6"/>
            <w:shd w:val="clear" w:color="auto" w:fill="auto"/>
          </w:tcPr>
          <w:p w14:paraId="5E92B89E" w14:textId="77777777" w:rsidR="00B44397" w:rsidRDefault="00B44397">
            <w:pPr>
              <w:ind w:firstLine="10"/>
              <w:jc w:val="center"/>
              <w:rPr>
                <w:rFonts w:ascii="Montserrat Medium" w:eastAsia="Montserrat Medium" w:hAnsi="Montserrat Medium" w:cs="Montserrat Medium"/>
                <w:sz w:val="18"/>
                <w:szCs w:val="18"/>
              </w:rPr>
            </w:pPr>
          </w:p>
        </w:tc>
        <w:tc>
          <w:tcPr>
            <w:tcW w:w="4961" w:type="dxa"/>
            <w:shd w:val="clear" w:color="auto" w:fill="auto"/>
          </w:tcPr>
          <w:p w14:paraId="3DC17F4F"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 se evalúa</w:t>
            </w:r>
          </w:p>
        </w:tc>
      </w:tr>
      <w:tr w:rsidR="00B44397" w14:paraId="7479021C" w14:textId="77777777">
        <w:tc>
          <w:tcPr>
            <w:tcW w:w="3729" w:type="dxa"/>
            <w:shd w:val="clear" w:color="auto" w:fill="auto"/>
          </w:tcPr>
          <w:p w14:paraId="333465F9" w14:textId="77777777" w:rsidR="00B44397" w:rsidRDefault="00AA09EA">
            <w:pPr>
              <w:ind w:firstLine="10"/>
              <w:rPr>
                <w:rFonts w:ascii="Montserrat Medium" w:eastAsia="Montserrat Medium" w:hAnsi="Montserrat Medium" w:cs="Montserrat Medium"/>
                <w:sz w:val="18"/>
                <w:szCs w:val="18"/>
              </w:rPr>
            </w:pPr>
            <w:r>
              <w:t>EF12. Actitud y asistencia</w:t>
            </w:r>
          </w:p>
        </w:tc>
        <w:tc>
          <w:tcPr>
            <w:tcW w:w="1308" w:type="dxa"/>
            <w:shd w:val="clear" w:color="auto" w:fill="auto"/>
          </w:tcPr>
          <w:p w14:paraId="7C38D692"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shd w:val="clear" w:color="auto" w:fill="auto"/>
          </w:tcPr>
          <w:p w14:paraId="2B8CAC6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0" w:type="dxa"/>
          </w:tcPr>
          <w:p w14:paraId="4EBFC882"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14:paraId="2E7C072F"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1" w:type="dxa"/>
            <w:shd w:val="clear" w:color="auto" w:fill="auto"/>
          </w:tcPr>
          <w:p w14:paraId="672C556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0" w:type="dxa"/>
            <w:shd w:val="clear" w:color="auto" w:fill="auto"/>
          </w:tcPr>
          <w:p w14:paraId="2AD4A376"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14:paraId="3A8FC04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4961" w:type="dxa"/>
            <w:shd w:val="clear" w:color="auto" w:fill="auto"/>
          </w:tcPr>
          <w:p w14:paraId="37D15364" w14:textId="1B56C97C" w:rsidR="00B44397" w:rsidRDefault="00F27856">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Observación directa</w:t>
            </w:r>
            <w:r w:rsidR="00635837">
              <w:rPr>
                <w:rFonts w:ascii="Montserrat Medium" w:eastAsia="Montserrat Medium" w:hAnsi="Montserrat Medium" w:cs="Montserrat Medium"/>
                <w:sz w:val="18"/>
                <w:szCs w:val="18"/>
              </w:rPr>
              <w:t xml:space="preserve"> y lista de asistencia.</w:t>
            </w:r>
          </w:p>
        </w:tc>
      </w:tr>
      <w:tr w:rsidR="00B44397" w14:paraId="2457E4E1" w14:textId="77777777">
        <w:tc>
          <w:tcPr>
            <w:tcW w:w="3729" w:type="dxa"/>
            <w:shd w:val="clear" w:color="auto" w:fill="auto"/>
          </w:tcPr>
          <w:p w14:paraId="6152E3C1" w14:textId="77777777" w:rsidR="00B44397" w:rsidRDefault="00AA09EA">
            <w:pPr>
              <w:ind w:firstLine="10"/>
              <w:rPr>
                <w:rFonts w:ascii="Montserrat Medium" w:eastAsia="Montserrat Medium" w:hAnsi="Montserrat Medium" w:cs="Montserrat Medium"/>
                <w:sz w:val="18"/>
                <w:szCs w:val="18"/>
              </w:rPr>
            </w:pPr>
            <w:r>
              <w:t>EF13. Elaboración de ejercicios</w:t>
            </w:r>
          </w:p>
        </w:tc>
        <w:tc>
          <w:tcPr>
            <w:tcW w:w="1308" w:type="dxa"/>
            <w:shd w:val="clear" w:color="auto" w:fill="auto"/>
          </w:tcPr>
          <w:p w14:paraId="43F85F6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40" w:type="dxa"/>
            <w:shd w:val="clear" w:color="auto" w:fill="auto"/>
          </w:tcPr>
          <w:p w14:paraId="2A7172D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5D4ED22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tc>
          <w:tcPr>
            <w:tcW w:w="541" w:type="dxa"/>
            <w:shd w:val="clear" w:color="auto" w:fill="auto"/>
          </w:tcPr>
          <w:p w14:paraId="33E129A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14:paraId="60073BA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14:paraId="1087CBD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91" w:type="dxa"/>
            <w:shd w:val="clear" w:color="auto" w:fill="auto"/>
          </w:tcPr>
          <w:p w14:paraId="44A48320"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4961" w:type="dxa"/>
            <w:shd w:val="clear" w:color="auto" w:fill="auto"/>
          </w:tcPr>
          <w:p w14:paraId="7647320C" w14:textId="49131624" w:rsidR="00B44397" w:rsidRDefault="00F27856">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Lista de cotejo</w:t>
            </w:r>
            <w:r w:rsidR="00AA09EA">
              <w:rPr>
                <w:rFonts w:ascii="Montserrat Medium" w:eastAsia="Montserrat Medium" w:hAnsi="Montserrat Medium" w:cs="Montserrat Medium"/>
                <w:sz w:val="18"/>
                <w:szCs w:val="18"/>
              </w:rPr>
              <w:t xml:space="preserve"> (excelencia)</w:t>
            </w:r>
          </w:p>
        </w:tc>
      </w:tr>
      <w:tr w:rsidR="00B44397" w14:paraId="14DC9B15" w14:textId="77777777">
        <w:tc>
          <w:tcPr>
            <w:tcW w:w="3729" w:type="dxa"/>
            <w:shd w:val="clear" w:color="auto" w:fill="auto"/>
          </w:tcPr>
          <w:p w14:paraId="5AF46294" w14:textId="77777777" w:rsidR="00B44397" w:rsidRDefault="00AA09EA">
            <w:pPr>
              <w:ind w:firstLine="10"/>
              <w:rPr>
                <w:rFonts w:ascii="Montserrat Medium" w:eastAsia="Montserrat Medium" w:hAnsi="Montserrat Medium" w:cs="Montserrat Medium"/>
                <w:sz w:val="18"/>
                <w:szCs w:val="18"/>
              </w:rPr>
            </w:pPr>
            <w:r>
              <w:t>EF14 Participación</w:t>
            </w:r>
          </w:p>
        </w:tc>
        <w:tc>
          <w:tcPr>
            <w:tcW w:w="1308" w:type="dxa"/>
            <w:shd w:val="clear" w:color="auto" w:fill="auto"/>
          </w:tcPr>
          <w:p w14:paraId="6C76B59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shd w:val="clear" w:color="auto" w:fill="auto"/>
          </w:tcPr>
          <w:p w14:paraId="2122067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315E4F75"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14:paraId="0A1B01A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14:paraId="491AA4A7"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shd w:val="clear" w:color="auto" w:fill="auto"/>
          </w:tcPr>
          <w:p w14:paraId="1E2B7DBA"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591" w:type="dxa"/>
            <w:shd w:val="clear" w:color="auto" w:fill="auto"/>
          </w:tcPr>
          <w:p w14:paraId="058300FF"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4961" w:type="dxa"/>
            <w:shd w:val="clear" w:color="auto" w:fill="auto"/>
          </w:tcPr>
          <w:p w14:paraId="0DC9E180" w14:textId="3995556C" w:rsidR="00B44397" w:rsidRDefault="00F27856">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Observación directa.</w:t>
            </w:r>
          </w:p>
        </w:tc>
      </w:tr>
      <w:tr w:rsidR="00B44397" w14:paraId="4BB7C620" w14:textId="77777777">
        <w:tc>
          <w:tcPr>
            <w:tcW w:w="3729" w:type="dxa"/>
            <w:shd w:val="clear" w:color="auto" w:fill="auto"/>
          </w:tcPr>
          <w:p w14:paraId="6E363537" w14:textId="13CBE815" w:rsidR="00B44397" w:rsidRDefault="00AA09EA">
            <w:pPr>
              <w:ind w:firstLine="10"/>
            </w:pPr>
            <w:r>
              <w:t>ES</w:t>
            </w:r>
            <w:r w:rsidR="007542AB">
              <w:t>4</w:t>
            </w:r>
            <w:r>
              <w:t>. Examen escrito</w:t>
            </w:r>
          </w:p>
        </w:tc>
        <w:tc>
          <w:tcPr>
            <w:tcW w:w="1308" w:type="dxa"/>
            <w:shd w:val="clear" w:color="auto" w:fill="auto"/>
          </w:tcPr>
          <w:p w14:paraId="30A46EDA"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40" w:type="dxa"/>
            <w:shd w:val="clear" w:color="auto" w:fill="auto"/>
          </w:tcPr>
          <w:p w14:paraId="2F3D5C0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5FFFCF7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14:paraId="73C78D3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1" w:type="dxa"/>
            <w:shd w:val="clear" w:color="auto" w:fill="auto"/>
          </w:tcPr>
          <w:p w14:paraId="4980F6D5"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shd w:val="clear" w:color="auto" w:fill="auto"/>
          </w:tcPr>
          <w:p w14:paraId="738A156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tc>
          <w:tcPr>
            <w:tcW w:w="591" w:type="dxa"/>
            <w:shd w:val="clear" w:color="auto" w:fill="auto"/>
          </w:tcPr>
          <w:p w14:paraId="136504D1"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4961" w:type="dxa"/>
            <w:shd w:val="clear" w:color="auto" w:fill="auto"/>
          </w:tcPr>
          <w:p w14:paraId="2576701D"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Puntuación directa</w:t>
            </w:r>
          </w:p>
        </w:tc>
      </w:tr>
      <w:tr w:rsidR="00B44397" w14:paraId="4066F10D" w14:textId="77777777">
        <w:tc>
          <w:tcPr>
            <w:tcW w:w="3729" w:type="dxa"/>
            <w:shd w:val="clear" w:color="auto" w:fill="auto"/>
          </w:tcPr>
          <w:p w14:paraId="64389F4D"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shd w:val="clear" w:color="auto" w:fill="auto"/>
          </w:tcPr>
          <w:p w14:paraId="6B443977"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shd w:val="clear" w:color="auto" w:fill="auto"/>
          </w:tcPr>
          <w:p w14:paraId="335D8B0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tcPr>
          <w:p w14:paraId="26AB950A"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shd w:val="clear" w:color="auto" w:fill="auto"/>
          </w:tcPr>
          <w:p w14:paraId="1F816006"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shd w:val="clear" w:color="auto" w:fill="auto"/>
          </w:tcPr>
          <w:p w14:paraId="414D9348"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14:paraId="5818077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91" w:type="dxa"/>
            <w:shd w:val="clear" w:color="auto" w:fill="auto"/>
          </w:tcPr>
          <w:p w14:paraId="2CE39063"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4961" w:type="dxa"/>
            <w:shd w:val="clear" w:color="auto" w:fill="auto"/>
          </w:tcPr>
          <w:p w14:paraId="3127013B" w14:textId="77777777" w:rsidR="00B44397" w:rsidRDefault="00B44397">
            <w:pPr>
              <w:ind w:firstLine="10"/>
              <w:rPr>
                <w:rFonts w:ascii="Montserrat Medium" w:eastAsia="Montserrat Medium" w:hAnsi="Montserrat Medium" w:cs="Montserrat Medium"/>
                <w:sz w:val="18"/>
                <w:szCs w:val="18"/>
              </w:rPr>
            </w:pPr>
          </w:p>
        </w:tc>
      </w:tr>
    </w:tbl>
    <w:p w14:paraId="483A578A" w14:textId="77777777" w:rsidR="00B44397" w:rsidRDefault="00B44397">
      <w:pPr>
        <w:ind w:left="0"/>
        <w:rPr>
          <w:rFonts w:ascii="Montserrat Medium" w:eastAsia="Montserrat Medium" w:hAnsi="Montserrat Medium" w:cs="Montserrat Medium"/>
          <w:b/>
          <w:sz w:val="18"/>
          <w:szCs w:val="18"/>
        </w:rPr>
      </w:pPr>
    </w:p>
    <w:p w14:paraId="013D1E7B" w14:textId="77777777" w:rsidR="00B44397" w:rsidRDefault="00B44397">
      <w:pPr>
        <w:ind w:left="0"/>
        <w:rPr>
          <w:rFonts w:ascii="Montserrat Medium" w:eastAsia="Montserrat Medium" w:hAnsi="Montserrat Medium" w:cs="Montserrat Medium"/>
          <w:b/>
        </w:rPr>
      </w:pPr>
    </w:p>
    <w:p w14:paraId="20C703E4" w14:textId="77777777" w:rsidR="00B44397" w:rsidRDefault="00AA09EA">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y Apoyos didácticos:</w:t>
      </w:r>
      <w:r>
        <w:rPr>
          <w:rFonts w:ascii="Montserrat Medium" w:eastAsia="Montserrat Medium" w:hAnsi="Montserrat Medium" w:cs="Montserrat Medium"/>
          <w:b/>
        </w:rPr>
        <w:tab/>
      </w:r>
    </w:p>
    <w:p w14:paraId="0DED05F1" w14:textId="77777777" w:rsidR="00B44397" w:rsidRDefault="00AA09EA">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Apoyos didácticos:</w:t>
      </w:r>
    </w:p>
    <w:tbl>
      <w:tblPr>
        <w:tblStyle w:val="afffffffe"/>
        <w:tblW w:w="1356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1"/>
        <w:gridCol w:w="6781"/>
      </w:tblGrid>
      <w:tr w:rsidR="00B44397" w14:paraId="2AF2B6DF" w14:textId="77777777">
        <w:tc>
          <w:tcPr>
            <w:tcW w:w="6781" w:type="dxa"/>
          </w:tcPr>
          <w:p w14:paraId="5909B1CC" w14:textId="77777777" w:rsidR="00B44397" w:rsidRDefault="00AA09EA">
            <w:pPr>
              <w:spacing w:after="80"/>
              <w:ind w:left="0"/>
            </w:pPr>
            <w:r>
              <w:t xml:space="preserve">1. </w:t>
            </w:r>
            <w:proofErr w:type="spellStart"/>
            <w:r>
              <w:t>Chapra</w:t>
            </w:r>
            <w:proofErr w:type="spellEnd"/>
            <w:r>
              <w:t xml:space="preserve"> S. C. and </w:t>
            </w:r>
            <w:proofErr w:type="spellStart"/>
            <w:r>
              <w:t>Canale</w:t>
            </w:r>
            <w:proofErr w:type="spellEnd"/>
            <w:r>
              <w:t xml:space="preserve"> R. </w:t>
            </w:r>
            <w:proofErr w:type="gramStart"/>
            <w:r>
              <w:t>P.( 2009</w:t>
            </w:r>
            <w:proofErr w:type="gramEnd"/>
            <w:r>
              <w:t xml:space="preserve">) </w:t>
            </w:r>
            <w:proofErr w:type="spellStart"/>
            <w:r>
              <w:t>Numerical</w:t>
            </w:r>
            <w:proofErr w:type="spellEnd"/>
            <w:r>
              <w:t xml:space="preserve"> </w:t>
            </w:r>
            <w:proofErr w:type="spellStart"/>
            <w:r>
              <w:t>Methods</w:t>
            </w:r>
            <w:proofErr w:type="spellEnd"/>
            <w:r>
              <w:t xml:space="preserve"> </w:t>
            </w:r>
            <w:proofErr w:type="spellStart"/>
            <w:r>
              <w:t>for</w:t>
            </w:r>
            <w:proofErr w:type="spellEnd"/>
            <w:r>
              <w:t xml:space="preserve"> </w:t>
            </w:r>
            <w:proofErr w:type="spellStart"/>
            <w:r>
              <w:t>Engineers</w:t>
            </w:r>
            <w:proofErr w:type="spellEnd"/>
            <w:r>
              <w:t>, New York. McGraw-Hill,</w:t>
            </w:r>
          </w:p>
          <w:p w14:paraId="63F6CCFD" w14:textId="77777777" w:rsidR="00B44397" w:rsidRDefault="00AA09EA">
            <w:pPr>
              <w:spacing w:after="80"/>
              <w:ind w:left="0"/>
            </w:pPr>
            <w:r>
              <w:t xml:space="preserve">. 2. </w:t>
            </w:r>
            <w:proofErr w:type="spellStart"/>
            <w:r>
              <w:t>Burden</w:t>
            </w:r>
            <w:proofErr w:type="spellEnd"/>
            <w:r>
              <w:t xml:space="preserve"> R. L. and </w:t>
            </w:r>
            <w:proofErr w:type="spellStart"/>
            <w:r>
              <w:t>Faires</w:t>
            </w:r>
            <w:proofErr w:type="spellEnd"/>
            <w:r>
              <w:t xml:space="preserve"> J. D. (2011.</w:t>
            </w:r>
            <w:proofErr w:type="gramStart"/>
            <w:r>
              <w:t>).</w:t>
            </w:r>
            <w:proofErr w:type="spellStart"/>
            <w:r>
              <w:t>Numerical</w:t>
            </w:r>
            <w:proofErr w:type="spellEnd"/>
            <w:proofErr w:type="gramEnd"/>
            <w:r>
              <w:t xml:space="preserve"> </w:t>
            </w:r>
            <w:proofErr w:type="spellStart"/>
            <w:r>
              <w:t>Analysis</w:t>
            </w:r>
            <w:proofErr w:type="spellEnd"/>
            <w:r>
              <w:t xml:space="preserve">. Brooks/Cole, 3. </w:t>
            </w:r>
            <w:proofErr w:type="spellStart"/>
            <w:r>
              <w:t>Quarteroni</w:t>
            </w:r>
            <w:proofErr w:type="spellEnd"/>
            <w:r>
              <w:t xml:space="preserve"> A., Sacco R. and </w:t>
            </w:r>
            <w:proofErr w:type="spellStart"/>
            <w:r>
              <w:t>Saleri</w:t>
            </w:r>
            <w:proofErr w:type="spellEnd"/>
            <w:r>
              <w:t xml:space="preserve"> </w:t>
            </w:r>
            <w:proofErr w:type="gramStart"/>
            <w:r>
              <w:t>F.( 2000</w:t>
            </w:r>
            <w:proofErr w:type="gramEnd"/>
            <w:r>
              <w:t xml:space="preserve">) </w:t>
            </w:r>
            <w:proofErr w:type="spellStart"/>
            <w:r>
              <w:t>Numerical</w:t>
            </w:r>
            <w:proofErr w:type="spellEnd"/>
            <w:r>
              <w:t xml:space="preserve"> </w:t>
            </w:r>
            <w:proofErr w:type="spellStart"/>
            <w:r>
              <w:t>Mathematics</w:t>
            </w:r>
            <w:proofErr w:type="spellEnd"/>
            <w:r>
              <w:t xml:space="preserve">. New York </w:t>
            </w:r>
            <w:proofErr w:type="spellStart"/>
            <w:r>
              <w:t>SpringerVerlag</w:t>
            </w:r>
            <w:proofErr w:type="spellEnd"/>
            <w:r>
              <w:t>.</w:t>
            </w:r>
          </w:p>
          <w:p w14:paraId="0E230165" w14:textId="77777777" w:rsidR="00B44397" w:rsidRDefault="00AA09EA">
            <w:pPr>
              <w:spacing w:after="80"/>
              <w:ind w:left="0"/>
            </w:pPr>
            <w:r>
              <w:t xml:space="preserve"> 4. </w:t>
            </w:r>
            <w:proofErr w:type="spellStart"/>
            <w:r>
              <w:t>Chapra</w:t>
            </w:r>
            <w:proofErr w:type="spellEnd"/>
            <w:r>
              <w:t xml:space="preserve"> S. </w:t>
            </w:r>
            <w:proofErr w:type="gramStart"/>
            <w:r>
              <w:t>C.(</w:t>
            </w:r>
            <w:proofErr w:type="gramEnd"/>
            <w:r>
              <w:t xml:space="preserve">2007).Métodos numéricos para Ingenieros. México. </w:t>
            </w:r>
            <w:proofErr w:type="spellStart"/>
            <w:r>
              <w:t>Mc.Graw</w:t>
            </w:r>
            <w:proofErr w:type="spellEnd"/>
            <w:r>
              <w:t xml:space="preserve">-Hill. </w:t>
            </w:r>
          </w:p>
          <w:p w14:paraId="6FF9405A" w14:textId="77777777" w:rsidR="00B44397" w:rsidRDefault="00AA09EA">
            <w:pPr>
              <w:spacing w:after="80"/>
              <w:ind w:left="0"/>
              <w:rPr>
                <w:rFonts w:ascii="Montserrat Medium" w:eastAsia="Montserrat Medium" w:hAnsi="Montserrat Medium" w:cs="Montserrat Medium"/>
              </w:rPr>
            </w:pPr>
            <w:r>
              <w:t>.</w:t>
            </w:r>
          </w:p>
        </w:tc>
        <w:tc>
          <w:tcPr>
            <w:tcW w:w="6781" w:type="dxa"/>
          </w:tcPr>
          <w:p w14:paraId="4826B388" w14:textId="77777777" w:rsidR="00B44397" w:rsidRDefault="00B44397">
            <w:pPr>
              <w:spacing w:after="80"/>
              <w:ind w:left="0"/>
              <w:rPr>
                <w:rFonts w:ascii="Montserrat Medium" w:eastAsia="Montserrat Medium" w:hAnsi="Montserrat Medium" w:cs="Montserrat Medium"/>
              </w:rPr>
            </w:pPr>
          </w:p>
          <w:p w14:paraId="0FC2458C" w14:textId="77777777" w:rsidR="00B44397" w:rsidRDefault="00AA09EA">
            <w:pPr>
              <w:spacing w:after="80"/>
              <w:ind w:left="0"/>
            </w:pPr>
            <w:r>
              <w:t>Empleo de software</w:t>
            </w:r>
          </w:p>
        </w:tc>
      </w:tr>
    </w:tbl>
    <w:p w14:paraId="3C5E4687" w14:textId="77777777" w:rsidR="00B44397" w:rsidRDefault="00AA09EA">
      <w:pPr>
        <w:spacing w:after="80"/>
        <w:ind w:left="0"/>
        <w:rPr>
          <w:sz w:val="24"/>
          <w:szCs w:val="24"/>
        </w:rPr>
      </w:pPr>
      <w:r>
        <w:rPr>
          <w:sz w:val="24"/>
          <w:szCs w:val="24"/>
        </w:rPr>
        <w:t>5. Interpolación y ajuste de Funciones</w:t>
      </w:r>
    </w:p>
    <w:p w14:paraId="07C487C2" w14:textId="77777777" w:rsidR="00B44397" w:rsidRDefault="00B44397">
      <w:pPr>
        <w:spacing w:after="80"/>
        <w:ind w:left="0"/>
        <w:rPr>
          <w:sz w:val="24"/>
          <w:szCs w:val="24"/>
        </w:rPr>
      </w:pPr>
    </w:p>
    <w:p w14:paraId="1998C15F" w14:textId="77777777" w:rsidR="00B44397" w:rsidRDefault="00AA09EA">
      <w:pPr>
        <w:tabs>
          <w:tab w:val="left" w:pos="11655"/>
        </w:tabs>
        <w:ind w:firstLine="10"/>
      </w:pPr>
      <w:r>
        <w:rPr>
          <w:rFonts w:ascii="Montserrat Medium" w:eastAsia="Montserrat Medium" w:hAnsi="Montserrat Medium" w:cs="Montserrat Medium"/>
          <w:b/>
        </w:rPr>
        <w:t>4. Análisis por competencias específicas:</w:t>
      </w:r>
      <w:r>
        <w:t xml:space="preserve"> </w:t>
      </w:r>
    </w:p>
    <w:p w14:paraId="143F0D37" w14:textId="77777777" w:rsidR="00B44397" w:rsidRDefault="00AA09EA">
      <w:pPr>
        <w:spacing w:after="0" w:line="240" w:lineRule="auto"/>
        <w:ind w:left="0"/>
        <w:jc w:val="left"/>
      </w:pPr>
      <w:r>
        <w:rPr>
          <w:b/>
        </w:rPr>
        <w:t xml:space="preserve">Competencia No 5 </w:t>
      </w:r>
      <w:r>
        <w:t>Aplica los métodos numéricos con el objetivo aproximar y ajustar funciones mediante el método los métodos de interpolación y regresión clásicos.</w:t>
      </w:r>
    </w:p>
    <w:p w14:paraId="51EAB731" w14:textId="77777777" w:rsidR="00B44397" w:rsidRDefault="00AA09EA">
      <w:pPr>
        <w:spacing w:after="0" w:line="240" w:lineRule="auto"/>
        <w:ind w:left="0"/>
        <w:jc w:val="left"/>
        <w:rPr>
          <w:rFonts w:ascii="Montserrat Medium" w:eastAsia="Montserrat Medium" w:hAnsi="Montserrat Medium" w:cs="Montserrat Medium"/>
          <w:color w:val="000000"/>
          <w:sz w:val="18"/>
          <w:szCs w:val="18"/>
        </w:rPr>
      </w:pPr>
      <w:r>
        <w:rPr>
          <w:rFonts w:ascii="Montserrat Medium" w:eastAsia="Montserrat Medium" w:hAnsi="Montserrat Medium" w:cs="Montserrat Medium"/>
          <w:b/>
          <w:sz w:val="18"/>
          <w:szCs w:val="18"/>
        </w:rPr>
        <w:t xml:space="preserve">Descripción. </w:t>
      </w:r>
      <w:r>
        <w:rPr>
          <w:rFonts w:ascii="Montserrat Medium" w:eastAsia="Montserrat Medium" w:hAnsi="Montserrat Medium" w:cs="Montserrat Medium"/>
          <w:sz w:val="18"/>
          <w:szCs w:val="18"/>
        </w:rPr>
        <w:t>Desarrollar los contenidos sobre la interpolación, ajustando poco a poco las curvas.</w:t>
      </w:r>
    </w:p>
    <w:p w14:paraId="3482C631" w14:textId="77777777" w:rsidR="00B44397" w:rsidRDefault="00B44397">
      <w:pPr>
        <w:ind w:firstLine="10"/>
        <w:rPr>
          <w:sz w:val="24"/>
          <w:szCs w:val="24"/>
        </w:rPr>
      </w:pPr>
    </w:p>
    <w:tbl>
      <w:tblPr>
        <w:tblStyle w:val="affffffff"/>
        <w:tblW w:w="13278"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B44397" w14:paraId="3AF982D3" w14:textId="77777777">
        <w:tc>
          <w:tcPr>
            <w:tcW w:w="3224" w:type="dxa"/>
            <w:vAlign w:val="center"/>
          </w:tcPr>
          <w:p w14:paraId="17FA1527"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lastRenderedPageBreak/>
              <w:t>Temas y subtemas para desarrollar la competencia específica</w:t>
            </w:r>
          </w:p>
        </w:tc>
        <w:tc>
          <w:tcPr>
            <w:tcW w:w="3256" w:type="dxa"/>
            <w:vAlign w:val="center"/>
          </w:tcPr>
          <w:p w14:paraId="700A3A5A"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14:paraId="536D8FF2"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14:paraId="2D381D7E"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vAlign w:val="center"/>
          </w:tcPr>
          <w:p w14:paraId="5CD037CC"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B44397" w14:paraId="5FE63571" w14:textId="77777777">
        <w:tc>
          <w:tcPr>
            <w:tcW w:w="3224" w:type="dxa"/>
          </w:tcPr>
          <w:p w14:paraId="111C99D8" w14:textId="77777777" w:rsidR="00B44397" w:rsidRDefault="00AA09EA">
            <w:pPr>
              <w:ind w:left="0"/>
            </w:pPr>
            <w:r>
              <w:t xml:space="preserve">     </w:t>
            </w:r>
          </w:p>
          <w:p w14:paraId="1146A7FF" w14:textId="77777777" w:rsidR="00B44397" w:rsidRDefault="00AA09EA">
            <w:pPr>
              <w:pBdr>
                <w:top w:val="nil"/>
                <w:left w:val="nil"/>
                <w:bottom w:val="nil"/>
                <w:right w:val="nil"/>
                <w:between w:val="nil"/>
              </w:pBdr>
              <w:spacing w:after="5" w:line="250" w:lineRule="auto"/>
              <w:ind w:left="420"/>
            </w:pPr>
            <w:r>
              <w:t xml:space="preserve">5.1 Polinomio de interpolación de Newton. </w:t>
            </w:r>
          </w:p>
          <w:p w14:paraId="5EA7A1C6" w14:textId="77777777" w:rsidR="00B44397" w:rsidRDefault="00AA09EA">
            <w:pPr>
              <w:pBdr>
                <w:top w:val="nil"/>
                <w:left w:val="nil"/>
                <w:bottom w:val="nil"/>
                <w:right w:val="nil"/>
                <w:between w:val="nil"/>
              </w:pBdr>
              <w:spacing w:after="5" w:line="250" w:lineRule="auto"/>
              <w:ind w:left="420"/>
            </w:pPr>
            <w:r>
              <w:t xml:space="preserve">5.2 Polinomio de interpolación de Lagrange. 5.3 Interpolación segmentada. </w:t>
            </w:r>
          </w:p>
          <w:p w14:paraId="5FF61559" w14:textId="77777777" w:rsidR="00B44397" w:rsidRDefault="00AA09EA">
            <w:pPr>
              <w:pBdr>
                <w:top w:val="nil"/>
                <w:left w:val="nil"/>
                <w:bottom w:val="nil"/>
                <w:right w:val="nil"/>
                <w:between w:val="nil"/>
              </w:pBdr>
              <w:spacing w:after="5" w:line="250" w:lineRule="auto"/>
              <w:ind w:left="420"/>
            </w:pPr>
            <w:r>
              <w:t xml:space="preserve">5.4 Regresión y correlación 5.5 Mínimos cuadrados </w:t>
            </w:r>
          </w:p>
          <w:p w14:paraId="7E9DF129" w14:textId="77777777" w:rsidR="00B44397" w:rsidRDefault="00AA09EA">
            <w:pPr>
              <w:pBdr>
                <w:top w:val="nil"/>
                <w:left w:val="nil"/>
                <w:bottom w:val="nil"/>
                <w:right w:val="nil"/>
                <w:between w:val="nil"/>
              </w:pBdr>
              <w:spacing w:after="5" w:line="250" w:lineRule="auto"/>
              <w:ind w:left="420"/>
              <w:rPr>
                <w:color w:val="000000"/>
              </w:rPr>
            </w:pPr>
            <w:r>
              <w:t>5.6 Problemas de aplicación.</w:t>
            </w:r>
          </w:p>
        </w:tc>
        <w:tc>
          <w:tcPr>
            <w:tcW w:w="3256" w:type="dxa"/>
          </w:tcPr>
          <w:p w14:paraId="0C39BF70" w14:textId="77777777" w:rsidR="00B44397" w:rsidRDefault="00B44397">
            <w:pPr>
              <w:ind w:left="0"/>
              <w:rPr>
                <w:color w:val="000000"/>
              </w:rPr>
            </w:pPr>
          </w:p>
          <w:p w14:paraId="1E71E3D0" w14:textId="77777777" w:rsidR="00B44397" w:rsidRDefault="00AA09EA">
            <w:pPr>
              <w:ind w:left="0"/>
              <w:rPr>
                <w:color w:val="000000"/>
              </w:rPr>
            </w:pPr>
            <w:r>
              <w:t>Realizar una síntesis sobre los principales métodos de interpolación existentes. Desarrollo de ejercicios que involucren cálculos numéricos para solución de problemas de interpolación. Escribirlos en el cuaderno. Elaboración de programas en el lenguaje que mejor dominen.  Que implementan métodos numéricos para interpolación. Programas documentados. Métodos de regresión, correlación y mínimos cuadrados. Indicar los casos donde se utilizan. Ajustar funciones utilizando el método que se, aplique. Hacer un programa y documentarlo. Análisis de las posibilidades y limitaciones de los programas realizados. Escribir resultado del análisis. Aplicar soluciones a casos específicos en el contexto. Documentar.</w:t>
            </w:r>
          </w:p>
        </w:tc>
        <w:tc>
          <w:tcPr>
            <w:tcW w:w="2974" w:type="dxa"/>
          </w:tcPr>
          <w:p w14:paraId="123D57EA" w14:textId="77777777" w:rsidR="00B44397" w:rsidRDefault="00AA09EA">
            <w:pPr>
              <w:numPr>
                <w:ilvl w:val="0"/>
                <w:numId w:val="6"/>
              </w:numPr>
              <w:pBdr>
                <w:top w:val="nil"/>
                <w:left w:val="nil"/>
                <w:bottom w:val="nil"/>
                <w:right w:val="nil"/>
                <w:between w:val="nil"/>
              </w:pBdr>
              <w:spacing w:line="250" w:lineRule="auto"/>
            </w:pPr>
            <w:r>
              <w:rPr>
                <w:color w:val="000000"/>
              </w:rPr>
              <w:t xml:space="preserve">Exposición de los temas de forma presencial a través de elementos visuales, utilización de diagramas, </w:t>
            </w:r>
          </w:p>
          <w:p w14:paraId="56626C12" w14:textId="77777777" w:rsidR="00B44397" w:rsidRDefault="00AA09EA">
            <w:pPr>
              <w:numPr>
                <w:ilvl w:val="0"/>
                <w:numId w:val="6"/>
              </w:numPr>
              <w:pBdr>
                <w:top w:val="nil"/>
                <w:left w:val="nil"/>
                <w:bottom w:val="nil"/>
                <w:right w:val="nil"/>
                <w:between w:val="nil"/>
              </w:pBdr>
              <w:spacing w:line="250" w:lineRule="auto"/>
              <w:rPr>
                <w:rFonts w:ascii="Times New Roman" w:eastAsia="Times New Roman" w:hAnsi="Times New Roman" w:cs="Times New Roman"/>
                <w:color w:val="000000"/>
                <w:sz w:val="24"/>
                <w:szCs w:val="24"/>
              </w:rPr>
            </w:pPr>
            <w:r>
              <w:rPr>
                <w:color w:val="000000"/>
              </w:rPr>
              <w:t>Proponer ejercicios para su resolución en clase. Guiar a los estudiantes en la resolución de los ejercicios en clase.</w:t>
            </w:r>
          </w:p>
          <w:p w14:paraId="18D8D3FF" w14:textId="77777777" w:rsidR="00B44397" w:rsidRDefault="00AA09EA">
            <w:pPr>
              <w:numPr>
                <w:ilvl w:val="0"/>
                <w:numId w:val="6"/>
              </w:numPr>
              <w:pBdr>
                <w:top w:val="nil"/>
                <w:left w:val="nil"/>
                <w:bottom w:val="nil"/>
                <w:right w:val="nil"/>
                <w:between w:val="nil"/>
              </w:pBdr>
              <w:spacing w:line="250" w:lineRule="auto"/>
              <w:rPr>
                <w:rFonts w:ascii="Times New Roman" w:eastAsia="Times New Roman" w:hAnsi="Times New Roman" w:cs="Times New Roman"/>
                <w:color w:val="000000"/>
                <w:sz w:val="24"/>
                <w:szCs w:val="24"/>
              </w:rPr>
            </w:pPr>
            <w:r>
              <w:rPr>
                <w:color w:val="000000"/>
              </w:rPr>
              <w:t xml:space="preserve">Proponer ejercicios para la resolución de tarea. Resolver dudas acerca de los ejercicios de tarea. </w:t>
            </w:r>
          </w:p>
          <w:p w14:paraId="51498EDD" w14:textId="77777777" w:rsidR="00B44397" w:rsidRDefault="00AA09EA">
            <w:pPr>
              <w:numPr>
                <w:ilvl w:val="0"/>
                <w:numId w:val="6"/>
              </w:numPr>
              <w:pBdr>
                <w:top w:val="nil"/>
                <w:left w:val="nil"/>
                <w:bottom w:val="nil"/>
                <w:right w:val="nil"/>
                <w:between w:val="nil"/>
              </w:pBdr>
              <w:spacing w:after="5" w:line="250" w:lineRule="auto"/>
              <w:rPr>
                <w:rFonts w:ascii="Times New Roman" w:eastAsia="Times New Roman" w:hAnsi="Times New Roman" w:cs="Times New Roman"/>
                <w:color w:val="000000"/>
                <w:sz w:val="24"/>
                <w:szCs w:val="24"/>
              </w:rPr>
            </w:pPr>
            <w:r>
              <w:rPr>
                <w:color w:val="000000"/>
              </w:rPr>
              <w:t>Proponer ejercicios para su resolución en un tiempo determinado.</w:t>
            </w:r>
          </w:p>
        </w:tc>
        <w:tc>
          <w:tcPr>
            <w:tcW w:w="2408" w:type="dxa"/>
          </w:tcPr>
          <w:p w14:paraId="0DFA9B17" w14:textId="77777777" w:rsidR="00B44397" w:rsidRDefault="00B44397">
            <w:pPr>
              <w:ind w:firstLine="10"/>
            </w:pPr>
          </w:p>
          <w:p w14:paraId="621C7CEC" w14:textId="77777777" w:rsidR="00B44397" w:rsidRDefault="00AA09EA">
            <w:pPr>
              <w:pBdr>
                <w:top w:val="nil"/>
                <w:left w:val="nil"/>
                <w:bottom w:val="nil"/>
                <w:right w:val="nil"/>
                <w:between w:val="nil"/>
              </w:pBdr>
              <w:ind w:firstLine="10"/>
              <w:jc w:val="left"/>
              <w:rPr>
                <w:color w:val="000000"/>
              </w:rPr>
            </w:pPr>
            <w:r>
              <w:rPr>
                <w:color w:val="000000"/>
              </w:rPr>
              <w:t>Capacidad de abstracción, análisis y síntesis. Capacidad para identificar, planear y resolver. Capacidad de aprender y actualizarse permanentemente. Capacidad de trabajo en equipo en la solución de desigualdades lineales, cuadráticas y de valor absoluto. Capacidad para identificar, plantear y resolver se aplicará un examen escrito para constatar la competencia</w:t>
            </w:r>
          </w:p>
          <w:p w14:paraId="79F15315" w14:textId="77777777" w:rsidR="00B44397" w:rsidRDefault="00B44397">
            <w:pPr>
              <w:pBdr>
                <w:top w:val="nil"/>
                <w:left w:val="nil"/>
                <w:bottom w:val="nil"/>
                <w:right w:val="nil"/>
                <w:between w:val="nil"/>
              </w:pBdr>
              <w:ind w:firstLine="10"/>
              <w:jc w:val="left"/>
              <w:rPr>
                <w:color w:val="000000"/>
              </w:rPr>
            </w:pPr>
          </w:p>
          <w:p w14:paraId="3A0D354E" w14:textId="77777777" w:rsidR="00B44397" w:rsidRDefault="00B44397">
            <w:pPr>
              <w:pBdr>
                <w:top w:val="nil"/>
                <w:left w:val="nil"/>
                <w:bottom w:val="nil"/>
                <w:right w:val="nil"/>
                <w:between w:val="nil"/>
              </w:pBdr>
              <w:ind w:firstLine="10"/>
              <w:jc w:val="left"/>
              <w:rPr>
                <w:color w:val="000000"/>
              </w:rPr>
            </w:pPr>
          </w:p>
          <w:p w14:paraId="27C2C1BC" w14:textId="77777777" w:rsidR="00B44397" w:rsidRDefault="00B44397">
            <w:pPr>
              <w:pBdr>
                <w:top w:val="nil"/>
                <w:left w:val="nil"/>
                <w:bottom w:val="nil"/>
                <w:right w:val="nil"/>
                <w:between w:val="nil"/>
              </w:pBdr>
              <w:ind w:firstLine="10"/>
              <w:jc w:val="left"/>
              <w:rPr>
                <w:color w:val="000000"/>
              </w:rPr>
            </w:pPr>
          </w:p>
          <w:p w14:paraId="758F1F50" w14:textId="77777777" w:rsidR="00B44397" w:rsidRDefault="00B44397">
            <w:pPr>
              <w:pBdr>
                <w:top w:val="nil"/>
                <w:left w:val="nil"/>
                <w:bottom w:val="nil"/>
                <w:right w:val="nil"/>
                <w:between w:val="nil"/>
              </w:pBdr>
              <w:ind w:firstLine="10"/>
              <w:jc w:val="left"/>
              <w:rPr>
                <w:color w:val="000000"/>
              </w:rPr>
            </w:pPr>
          </w:p>
          <w:p w14:paraId="0EB12DFC" w14:textId="77777777" w:rsidR="00B44397" w:rsidRDefault="00B44397">
            <w:pPr>
              <w:pBdr>
                <w:top w:val="nil"/>
                <w:left w:val="nil"/>
                <w:bottom w:val="nil"/>
                <w:right w:val="nil"/>
                <w:between w:val="nil"/>
              </w:pBdr>
              <w:ind w:firstLine="10"/>
              <w:jc w:val="left"/>
              <w:rPr>
                <w:color w:val="000000"/>
              </w:rPr>
            </w:pPr>
          </w:p>
          <w:p w14:paraId="3E3DE201" w14:textId="77777777" w:rsidR="00B44397" w:rsidRDefault="00B44397">
            <w:pPr>
              <w:spacing w:after="240"/>
              <w:ind w:firstLine="10"/>
            </w:pPr>
          </w:p>
        </w:tc>
        <w:tc>
          <w:tcPr>
            <w:tcW w:w="1416" w:type="dxa"/>
            <w:shd w:val="clear" w:color="auto" w:fill="auto"/>
          </w:tcPr>
          <w:p w14:paraId="671428D0" w14:textId="77777777" w:rsidR="00B44397" w:rsidRDefault="00B44397">
            <w:pPr>
              <w:ind w:left="0"/>
              <w:rPr>
                <w:rFonts w:ascii="Montserrat Medium" w:eastAsia="Montserrat Medium" w:hAnsi="Montserrat Medium" w:cs="Montserrat Medium"/>
                <w:sz w:val="18"/>
                <w:szCs w:val="18"/>
              </w:rPr>
            </w:pPr>
          </w:p>
          <w:p w14:paraId="0B6E955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8T</w:t>
            </w:r>
          </w:p>
          <w:p w14:paraId="2C642C62"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4P</w:t>
            </w:r>
          </w:p>
          <w:p w14:paraId="1A077628" w14:textId="77777777" w:rsidR="00B44397" w:rsidRDefault="00B44397">
            <w:pPr>
              <w:ind w:firstLine="10"/>
              <w:rPr>
                <w:rFonts w:ascii="Montserrat Medium" w:eastAsia="Montserrat Medium" w:hAnsi="Montserrat Medium" w:cs="Montserrat Medium"/>
                <w:sz w:val="18"/>
                <w:szCs w:val="18"/>
              </w:rPr>
            </w:pPr>
          </w:p>
          <w:p w14:paraId="2B4CAC1B" w14:textId="77777777" w:rsidR="00B44397" w:rsidRDefault="00B44397">
            <w:pPr>
              <w:ind w:firstLine="10"/>
              <w:rPr>
                <w:rFonts w:ascii="Montserrat Medium" w:eastAsia="Montserrat Medium" w:hAnsi="Montserrat Medium" w:cs="Montserrat Medium"/>
                <w:sz w:val="18"/>
                <w:szCs w:val="18"/>
              </w:rPr>
            </w:pPr>
          </w:p>
          <w:p w14:paraId="37735DE7" w14:textId="77777777" w:rsidR="00B44397" w:rsidRDefault="00B44397">
            <w:pPr>
              <w:ind w:firstLine="10"/>
              <w:rPr>
                <w:rFonts w:ascii="Montserrat Medium" w:eastAsia="Montserrat Medium" w:hAnsi="Montserrat Medium" w:cs="Montserrat Medium"/>
                <w:sz w:val="18"/>
                <w:szCs w:val="18"/>
              </w:rPr>
            </w:pPr>
          </w:p>
        </w:tc>
      </w:tr>
    </w:tbl>
    <w:p w14:paraId="1D9D17AE" w14:textId="77777777" w:rsidR="00B44397" w:rsidRDefault="00B44397">
      <w:pPr>
        <w:ind w:left="0"/>
        <w:rPr>
          <w:sz w:val="24"/>
          <w:szCs w:val="24"/>
        </w:rPr>
      </w:pPr>
    </w:p>
    <w:tbl>
      <w:tblPr>
        <w:tblStyle w:val="affffffff0"/>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B44397" w14:paraId="4FBE325D" w14:textId="77777777">
        <w:trPr>
          <w:tblHeader/>
        </w:trPr>
        <w:tc>
          <w:tcPr>
            <w:tcW w:w="10632" w:type="dxa"/>
            <w:vAlign w:val="center"/>
          </w:tcPr>
          <w:p w14:paraId="2EA229B5"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w:t>
            </w:r>
            <w:proofErr w:type="gramStart"/>
            <w:r>
              <w:rPr>
                <w:rFonts w:ascii="Montserrat Medium" w:eastAsia="Montserrat Medium" w:hAnsi="Montserrat Medium" w:cs="Montserrat Medium"/>
                <w:b/>
                <w:smallCaps/>
                <w:sz w:val="18"/>
                <w:szCs w:val="18"/>
              </w:rPr>
              <w:t xml:space="preserve">alcance  </w:t>
            </w:r>
            <w:r>
              <w:rPr>
                <w:rFonts w:ascii="Montserrat Medium" w:eastAsia="Montserrat Medium" w:hAnsi="Montserrat Medium" w:cs="Montserrat Medium"/>
                <w:smallCaps/>
              </w:rPr>
              <w:t>(</w:t>
            </w:r>
            <w:proofErr w:type="gramEnd"/>
            <w:r>
              <w:rPr>
                <w:rFonts w:ascii="Montserrat Medium" w:eastAsia="Montserrat Medium" w:hAnsi="Montserrat Medium" w:cs="Montserrat Medium"/>
                <w:smallCaps/>
              </w:rPr>
              <w:t>18)</w:t>
            </w:r>
          </w:p>
        </w:tc>
        <w:tc>
          <w:tcPr>
            <w:tcW w:w="2551" w:type="dxa"/>
            <w:vAlign w:val="center"/>
          </w:tcPr>
          <w:p w14:paraId="1E26C0C6" w14:textId="77777777" w:rsidR="00B44397" w:rsidRDefault="00AA09EA">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r>
              <w:rPr>
                <w:rFonts w:ascii="Montserrat Medium" w:eastAsia="Montserrat Medium" w:hAnsi="Montserrat Medium" w:cs="Montserrat Medium"/>
                <w:smallCaps/>
              </w:rPr>
              <w:t>(19)</w:t>
            </w:r>
          </w:p>
        </w:tc>
      </w:tr>
      <w:tr w:rsidR="00B44397" w14:paraId="72905BEE" w14:textId="77777777">
        <w:tc>
          <w:tcPr>
            <w:tcW w:w="10632" w:type="dxa"/>
          </w:tcPr>
          <w:p w14:paraId="4E9EE9BC"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179A3D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r>
      <w:tr w:rsidR="00B44397" w14:paraId="4372807B" w14:textId="77777777">
        <w:tc>
          <w:tcPr>
            <w:tcW w:w="10632" w:type="dxa"/>
          </w:tcPr>
          <w:p w14:paraId="2723A2F6"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lastRenderedPageBreak/>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1D2F879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tr>
      <w:tr w:rsidR="00B44397" w14:paraId="004A7EBD" w14:textId="77777777">
        <w:tc>
          <w:tcPr>
            <w:tcW w:w="10632" w:type="dxa"/>
          </w:tcPr>
          <w:p w14:paraId="1AB7BE7C"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6135FAF"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B44397" w14:paraId="7C5009FB" w14:textId="77777777">
        <w:tc>
          <w:tcPr>
            <w:tcW w:w="10632" w:type="dxa"/>
          </w:tcPr>
          <w:p w14:paraId="44ECDB0C"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D9C32A7"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B44397" w14:paraId="7605AE96" w14:textId="77777777">
        <w:tc>
          <w:tcPr>
            <w:tcW w:w="10632" w:type="dxa"/>
          </w:tcPr>
          <w:p w14:paraId="259BCFCE"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vAlign w:val="center"/>
          </w:tcPr>
          <w:p w14:paraId="657FE1C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B44397" w14:paraId="0ECA251A" w14:textId="77777777">
        <w:tc>
          <w:tcPr>
            <w:tcW w:w="10632" w:type="dxa"/>
          </w:tcPr>
          <w:p w14:paraId="5307B723"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A09A34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bl>
    <w:p w14:paraId="7BFE1A67" w14:textId="77777777" w:rsidR="00B44397" w:rsidRDefault="00B44397">
      <w:pPr>
        <w:spacing w:after="80"/>
        <w:ind w:left="0"/>
        <w:rPr>
          <w:rFonts w:ascii="Montserrat Medium" w:eastAsia="Montserrat Medium" w:hAnsi="Montserrat Medium" w:cs="Montserrat Medium"/>
          <w:b/>
          <w:sz w:val="24"/>
          <w:szCs w:val="24"/>
        </w:rPr>
      </w:pPr>
    </w:p>
    <w:p w14:paraId="5E47D7F4" w14:textId="77777777" w:rsidR="00B44397" w:rsidRDefault="00B44397">
      <w:pPr>
        <w:spacing w:after="80"/>
        <w:ind w:left="0"/>
        <w:rPr>
          <w:rFonts w:ascii="Montserrat Medium" w:eastAsia="Montserrat Medium" w:hAnsi="Montserrat Medium" w:cs="Montserrat Medium"/>
          <w:b/>
          <w:sz w:val="24"/>
          <w:szCs w:val="24"/>
        </w:rPr>
      </w:pPr>
    </w:p>
    <w:p w14:paraId="05349345" w14:textId="77777777" w:rsidR="00B44397" w:rsidRDefault="00AA09E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ffffffff1"/>
        <w:tblW w:w="13561"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B44397" w14:paraId="3F1BF2A9" w14:textId="77777777">
        <w:tc>
          <w:tcPr>
            <w:tcW w:w="3505" w:type="dxa"/>
            <w:shd w:val="clear" w:color="auto" w:fill="auto"/>
            <w:vAlign w:val="center"/>
          </w:tcPr>
          <w:p w14:paraId="4D02798F"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14:paraId="72FE4554"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14:paraId="1FB69450"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14:paraId="3A649103"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B44397" w14:paraId="4D6B9A63" w14:textId="77777777">
        <w:tc>
          <w:tcPr>
            <w:tcW w:w="3505" w:type="dxa"/>
            <w:vMerge w:val="restart"/>
            <w:shd w:val="clear" w:color="auto" w:fill="auto"/>
          </w:tcPr>
          <w:p w14:paraId="2E391DAE" w14:textId="77777777" w:rsidR="00B44397" w:rsidRDefault="00B44397">
            <w:pPr>
              <w:ind w:firstLine="10"/>
              <w:rPr>
                <w:rFonts w:ascii="Montserrat Medium" w:eastAsia="Montserrat Medium" w:hAnsi="Montserrat Medium" w:cs="Montserrat Medium"/>
                <w:sz w:val="18"/>
                <w:szCs w:val="18"/>
              </w:rPr>
            </w:pPr>
          </w:p>
          <w:p w14:paraId="60345F58" w14:textId="77777777" w:rsidR="00B44397" w:rsidRDefault="00B44397">
            <w:pPr>
              <w:ind w:firstLine="10"/>
              <w:rPr>
                <w:rFonts w:ascii="Montserrat Medium" w:eastAsia="Montserrat Medium" w:hAnsi="Montserrat Medium" w:cs="Montserrat Medium"/>
                <w:sz w:val="18"/>
                <w:szCs w:val="18"/>
              </w:rPr>
            </w:pPr>
          </w:p>
          <w:p w14:paraId="543AA994"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14:paraId="69888135"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14:paraId="34D1C46B"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14:paraId="6E690181"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B44397" w14:paraId="21C88BAE" w14:textId="77777777">
        <w:tc>
          <w:tcPr>
            <w:tcW w:w="3505" w:type="dxa"/>
            <w:vMerge/>
            <w:shd w:val="clear" w:color="auto" w:fill="auto"/>
          </w:tcPr>
          <w:p w14:paraId="340EB0CA"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32A113A5"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14:paraId="687B67BF"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14:paraId="6147FD2D"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B44397" w14:paraId="79676557" w14:textId="77777777">
        <w:tc>
          <w:tcPr>
            <w:tcW w:w="3505" w:type="dxa"/>
            <w:vMerge/>
            <w:shd w:val="clear" w:color="auto" w:fill="auto"/>
          </w:tcPr>
          <w:p w14:paraId="25A34E01"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04F45442"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14:paraId="2C511DED"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80% de A y </w:t>
            </w:r>
            <w:proofErr w:type="gramStart"/>
            <w:r>
              <w:rPr>
                <w:rFonts w:ascii="Montserrat Medium" w:eastAsia="Montserrat Medium" w:hAnsi="Montserrat Medium" w:cs="Montserrat Medium"/>
                <w:sz w:val="18"/>
                <w:szCs w:val="18"/>
              </w:rPr>
              <w:t>B,  por</w:t>
            </w:r>
            <w:proofErr w:type="gramEnd"/>
            <w:r>
              <w:rPr>
                <w:rFonts w:ascii="Montserrat Medium" w:eastAsia="Montserrat Medium" w:hAnsi="Montserrat Medium" w:cs="Montserrat Medium"/>
                <w:sz w:val="18"/>
                <w:szCs w:val="18"/>
              </w:rPr>
              <w:t xml:space="preserve"> lo menos un 60% de C y D y por lo menos un 50% de E.</w:t>
            </w:r>
          </w:p>
        </w:tc>
        <w:tc>
          <w:tcPr>
            <w:tcW w:w="2266" w:type="dxa"/>
            <w:shd w:val="clear" w:color="auto" w:fill="auto"/>
          </w:tcPr>
          <w:p w14:paraId="3EF5DE8C"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B44397" w14:paraId="0261D497" w14:textId="77777777">
        <w:tc>
          <w:tcPr>
            <w:tcW w:w="3505" w:type="dxa"/>
            <w:vMerge/>
            <w:shd w:val="clear" w:color="auto" w:fill="auto"/>
          </w:tcPr>
          <w:p w14:paraId="0EA7BB8F"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53D327A7"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14:paraId="66A50F2D"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14:paraId="6544258F"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B44397" w14:paraId="51C19C7F" w14:textId="77777777">
        <w:tc>
          <w:tcPr>
            <w:tcW w:w="3505" w:type="dxa"/>
            <w:shd w:val="clear" w:color="auto" w:fill="auto"/>
          </w:tcPr>
          <w:p w14:paraId="7E255F12"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14:paraId="7ABD3AE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14:paraId="4889F9D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14:paraId="7042E7C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0B9D95C6" w14:textId="77777777" w:rsidR="00B44397" w:rsidRDefault="00B44397">
      <w:pPr>
        <w:spacing w:after="80"/>
        <w:ind w:firstLine="10"/>
        <w:rPr>
          <w:b/>
        </w:rPr>
      </w:pPr>
    </w:p>
    <w:p w14:paraId="3787740B" w14:textId="77777777" w:rsidR="00B44397" w:rsidRDefault="00B44397">
      <w:pPr>
        <w:spacing w:after="80"/>
        <w:ind w:firstLine="10"/>
        <w:rPr>
          <w:b/>
        </w:rPr>
      </w:pPr>
    </w:p>
    <w:p w14:paraId="627B9CCA" w14:textId="77777777" w:rsidR="00B44397" w:rsidRDefault="00B44397">
      <w:pPr>
        <w:spacing w:after="80"/>
        <w:ind w:firstLine="10"/>
        <w:rPr>
          <w:b/>
        </w:rPr>
      </w:pPr>
    </w:p>
    <w:p w14:paraId="3B3AE692" w14:textId="77777777" w:rsidR="00B44397" w:rsidRDefault="00AA09E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Matriz de evaluación: </w:t>
      </w:r>
    </w:p>
    <w:tbl>
      <w:tblPr>
        <w:tblStyle w:val="affffffff2"/>
        <w:tblW w:w="13291"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B44397" w14:paraId="339359A0" w14:textId="77777777">
        <w:tc>
          <w:tcPr>
            <w:tcW w:w="3729" w:type="dxa"/>
            <w:vMerge w:val="restart"/>
            <w:shd w:val="clear" w:color="auto" w:fill="auto"/>
            <w:vAlign w:val="center"/>
          </w:tcPr>
          <w:p w14:paraId="5DAC4C2C"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shd w:val="clear" w:color="auto" w:fill="auto"/>
            <w:vAlign w:val="center"/>
          </w:tcPr>
          <w:p w14:paraId="35F32BB9"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14:paraId="4CE115B9"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961" w:type="dxa"/>
            <w:vMerge w:val="restart"/>
            <w:shd w:val="clear" w:color="auto" w:fill="auto"/>
            <w:vAlign w:val="center"/>
          </w:tcPr>
          <w:p w14:paraId="720B38EA"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B44397" w14:paraId="400D7577" w14:textId="77777777">
        <w:tc>
          <w:tcPr>
            <w:tcW w:w="3729" w:type="dxa"/>
            <w:vMerge/>
            <w:shd w:val="clear" w:color="auto" w:fill="auto"/>
            <w:vAlign w:val="center"/>
          </w:tcPr>
          <w:p w14:paraId="36E22944"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1308" w:type="dxa"/>
            <w:vMerge/>
            <w:shd w:val="clear" w:color="auto" w:fill="auto"/>
            <w:vAlign w:val="center"/>
          </w:tcPr>
          <w:p w14:paraId="1D55DCE3"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540" w:type="dxa"/>
            <w:shd w:val="clear" w:color="auto" w:fill="auto"/>
          </w:tcPr>
          <w:p w14:paraId="0207B960"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14:paraId="7D5F413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shd w:val="clear" w:color="auto" w:fill="auto"/>
          </w:tcPr>
          <w:p w14:paraId="4A567ED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shd w:val="clear" w:color="auto" w:fill="auto"/>
          </w:tcPr>
          <w:p w14:paraId="734C684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shd w:val="clear" w:color="auto" w:fill="auto"/>
          </w:tcPr>
          <w:p w14:paraId="554A314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shd w:val="clear" w:color="auto" w:fill="auto"/>
          </w:tcPr>
          <w:p w14:paraId="1A5172C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961" w:type="dxa"/>
            <w:vMerge/>
            <w:shd w:val="clear" w:color="auto" w:fill="auto"/>
            <w:vAlign w:val="center"/>
          </w:tcPr>
          <w:p w14:paraId="41ADB534"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r>
      <w:tr w:rsidR="00B44397" w14:paraId="0475597B" w14:textId="77777777">
        <w:tc>
          <w:tcPr>
            <w:tcW w:w="3729" w:type="dxa"/>
            <w:shd w:val="clear" w:color="auto" w:fill="auto"/>
          </w:tcPr>
          <w:p w14:paraId="5F602D72" w14:textId="77777777" w:rsidR="00B44397" w:rsidRDefault="00AA09EA">
            <w:pPr>
              <w:ind w:firstLine="10"/>
              <w:rPr>
                <w:rFonts w:ascii="Montserrat Medium" w:eastAsia="Montserrat Medium" w:hAnsi="Montserrat Medium" w:cs="Montserrat Medium"/>
                <w:sz w:val="18"/>
                <w:szCs w:val="18"/>
              </w:rPr>
            </w:pPr>
            <w:r>
              <w:t>ED. Examen diagnostico</w:t>
            </w:r>
          </w:p>
        </w:tc>
        <w:tc>
          <w:tcPr>
            <w:tcW w:w="1308" w:type="dxa"/>
            <w:shd w:val="clear" w:color="auto" w:fill="auto"/>
          </w:tcPr>
          <w:p w14:paraId="07BC58BE" w14:textId="77777777" w:rsidR="00B44397" w:rsidRDefault="00B44397">
            <w:pPr>
              <w:ind w:firstLine="10"/>
              <w:jc w:val="center"/>
              <w:rPr>
                <w:rFonts w:ascii="Montserrat Medium" w:eastAsia="Montserrat Medium" w:hAnsi="Montserrat Medium" w:cs="Montserrat Medium"/>
                <w:sz w:val="18"/>
                <w:szCs w:val="18"/>
              </w:rPr>
            </w:pPr>
          </w:p>
        </w:tc>
        <w:tc>
          <w:tcPr>
            <w:tcW w:w="3293" w:type="dxa"/>
            <w:gridSpan w:val="6"/>
            <w:shd w:val="clear" w:color="auto" w:fill="auto"/>
          </w:tcPr>
          <w:p w14:paraId="5FA51AD5" w14:textId="77777777" w:rsidR="00B44397" w:rsidRDefault="00B44397">
            <w:pPr>
              <w:ind w:firstLine="10"/>
              <w:jc w:val="center"/>
              <w:rPr>
                <w:rFonts w:ascii="Montserrat Medium" w:eastAsia="Montserrat Medium" w:hAnsi="Montserrat Medium" w:cs="Montserrat Medium"/>
                <w:sz w:val="18"/>
                <w:szCs w:val="18"/>
              </w:rPr>
            </w:pPr>
          </w:p>
        </w:tc>
        <w:tc>
          <w:tcPr>
            <w:tcW w:w="4961" w:type="dxa"/>
            <w:shd w:val="clear" w:color="auto" w:fill="auto"/>
          </w:tcPr>
          <w:p w14:paraId="5C0344DA"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 se evalúa</w:t>
            </w:r>
          </w:p>
        </w:tc>
      </w:tr>
      <w:tr w:rsidR="00B44397" w14:paraId="100CC631" w14:textId="77777777">
        <w:tc>
          <w:tcPr>
            <w:tcW w:w="3729" w:type="dxa"/>
            <w:shd w:val="clear" w:color="auto" w:fill="auto"/>
          </w:tcPr>
          <w:p w14:paraId="24F687F2" w14:textId="77777777" w:rsidR="00B44397" w:rsidRDefault="00AA09EA">
            <w:pPr>
              <w:ind w:firstLine="10"/>
              <w:rPr>
                <w:rFonts w:ascii="Montserrat Medium" w:eastAsia="Montserrat Medium" w:hAnsi="Montserrat Medium" w:cs="Montserrat Medium"/>
                <w:sz w:val="18"/>
                <w:szCs w:val="18"/>
              </w:rPr>
            </w:pPr>
            <w:r>
              <w:t>EF15.Actitud y asistencia</w:t>
            </w:r>
          </w:p>
        </w:tc>
        <w:tc>
          <w:tcPr>
            <w:tcW w:w="1308" w:type="dxa"/>
            <w:shd w:val="clear" w:color="auto" w:fill="auto"/>
          </w:tcPr>
          <w:p w14:paraId="20CA149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shd w:val="clear" w:color="auto" w:fill="auto"/>
          </w:tcPr>
          <w:p w14:paraId="0385089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tcPr>
          <w:p w14:paraId="21A6C4D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14:paraId="15D988D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1" w:type="dxa"/>
            <w:shd w:val="clear" w:color="auto" w:fill="auto"/>
          </w:tcPr>
          <w:p w14:paraId="5562ED01"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540" w:type="dxa"/>
            <w:shd w:val="clear" w:color="auto" w:fill="auto"/>
          </w:tcPr>
          <w:p w14:paraId="4F2B1DD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14:paraId="4424E98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4961" w:type="dxa"/>
            <w:shd w:val="clear" w:color="auto" w:fill="auto"/>
          </w:tcPr>
          <w:p w14:paraId="57205FEC" w14:textId="71CC5A4B" w:rsidR="00B44397" w:rsidRDefault="00637104">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Observación directa y lista de asistencia.</w:t>
            </w:r>
          </w:p>
        </w:tc>
      </w:tr>
      <w:tr w:rsidR="00B44397" w14:paraId="1F543E15" w14:textId="77777777">
        <w:tc>
          <w:tcPr>
            <w:tcW w:w="3729" w:type="dxa"/>
            <w:shd w:val="clear" w:color="auto" w:fill="auto"/>
          </w:tcPr>
          <w:p w14:paraId="551BF707" w14:textId="77777777" w:rsidR="00B44397" w:rsidRDefault="00AA09EA">
            <w:pPr>
              <w:ind w:firstLine="10"/>
              <w:rPr>
                <w:rFonts w:ascii="Montserrat Medium" w:eastAsia="Montserrat Medium" w:hAnsi="Montserrat Medium" w:cs="Montserrat Medium"/>
                <w:sz w:val="18"/>
                <w:szCs w:val="18"/>
              </w:rPr>
            </w:pPr>
            <w:r>
              <w:t>EF</w:t>
            </w:r>
            <w:proofErr w:type="gramStart"/>
            <w:r>
              <w:t>16  Elaboración</w:t>
            </w:r>
            <w:proofErr w:type="gramEnd"/>
            <w:r>
              <w:t xml:space="preserve"> de ejercicios</w:t>
            </w:r>
          </w:p>
        </w:tc>
        <w:tc>
          <w:tcPr>
            <w:tcW w:w="1308" w:type="dxa"/>
            <w:shd w:val="clear" w:color="auto" w:fill="auto"/>
          </w:tcPr>
          <w:p w14:paraId="2CE0AE5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40%</w:t>
            </w:r>
          </w:p>
        </w:tc>
        <w:tc>
          <w:tcPr>
            <w:tcW w:w="540" w:type="dxa"/>
            <w:shd w:val="clear" w:color="auto" w:fill="auto"/>
          </w:tcPr>
          <w:p w14:paraId="428D47E6"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410C2BE7"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tc>
          <w:tcPr>
            <w:tcW w:w="541" w:type="dxa"/>
            <w:shd w:val="clear" w:color="auto" w:fill="auto"/>
          </w:tcPr>
          <w:p w14:paraId="0AFD259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14:paraId="2C98088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0" w:type="dxa"/>
            <w:shd w:val="clear" w:color="auto" w:fill="auto"/>
          </w:tcPr>
          <w:p w14:paraId="5F8C8B8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91" w:type="dxa"/>
            <w:shd w:val="clear" w:color="auto" w:fill="auto"/>
          </w:tcPr>
          <w:p w14:paraId="2DD2458A"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4961" w:type="dxa"/>
            <w:shd w:val="clear" w:color="auto" w:fill="auto"/>
          </w:tcPr>
          <w:p w14:paraId="76C28424" w14:textId="0C1C2026" w:rsidR="00B44397" w:rsidRDefault="00480FED">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Lista de cotejo</w:t>
            </w:r>
            <w:r w:rsidR="00AA09EA">
              <w:rPr>
                <w:rFonts w:ascii="Montserrat Medium" w:eastAsia="Montserrat Medium" w:hAnsi="Montserrat Medium" w:cs="Montserrat Medium"/>
                <w:sz w:val="18"/>
                <w:szCs w:val="18"/>
              </w:rPr>
              <w:t xml:space="preserve"> (excelencia)</w:t>
            </w:r>
          </w:p>
        </w:tc>
      </w:tr>
      <w:tr w:rsidR="00B44397" w14:paraId="420B65FC" w14:textId="77777777">
        <w:tc>
          <w:tcPr>
            <w:tcW w:w="3729" w:type="dxa"/>
            <w:shd w:val="clear" w:color="auto" w:fill="auto"/>
          </w:tcPr>
          <w:p w14:paraId="7DDE7FC5" w14:textId="77777777" w:rsidR="00B44397" w:rsidRDefault="00AA09EA">
            <w:pPr>
              <w:ind w:firstLine="10"/>
              <w:rPr>
                <w:rFonts w:ascii="Montserrat Medium" w:eastAsia="Montserrat Medium" w:hAnsi="Montserrat Medium" w:cs="Montserrat Medium"/>
                <w:sz w:val="18"/>
                <w:szCs w:val="18"/>
              </w:rPr>
            </w:pPr>
            <w:r>
              <w:t>EF</w:t>
            </w:r>
            <w:proofErr w:type="gramStart"/>
            <w:r>
              <w:t>17  Participación</w:t>
            </w:r>
            <w:proofErr w:type="gramEnd"/>
          </w:p>
        </w:tc>
        <w:tc>
          <w:tcPr>
            <w:tcW w:w="1308" w:type="dxa"/>
            <w:shd w:val="clear" w:color="auto" w:fill="auto"/>
          </w:tcPr>
          <w:p w14:paraId="5BD8A81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shd w:val="clear" w:color="auto" w:fill="auto"/>
          </w:tcPr>
          <w:p w14:paraId="21B5808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0" w:type="dxa"/>
          </w:tcPr>
          <w:p w14:paraId="4B118746"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541" w:type="dxa"/>
            <w:shd w:val="clear" w:color="auto" w:fill="auto"/>
          </w:tcPr>
          <w:p w14:paraId="7A7F7167"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14:paraId="062E689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14:paraId="3D7033F7"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591" w:type="dxa"/>
            <w:shd w:val="clear" w:color="auto" w:fill="auto"/>
          </w:tcPr>
          <w:p w14:paraId="148657E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4961" w:type="dxa"/>
            <w:shd w:val="clear" w:color="auto" w:fill="auto"/>
          </w:tcPr>
          <w:p w14:paraId="00E73C92" w14:textId="6B21E773" w:rsidR="00B44397" w:rsidRDefault="00637104">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Observación directa.</w:t>
            </w:r>
          </w:p>
        </w:tc>
      </w:tr>
      <w:tr w:rsidR="00B44397" w14:paraId="2774E57F" w14:textId="77777777">
        <w:tc>
          <w:tcPr>
            <w:tcW w:w="3729" w:type="dxa"/>
            <w:shd w:val="clear" w:color="auto" w:fill="auto"/>
          </w:tcPr>
          <w:p w14:paraId="4A54502F" w14:textId="176F426E" w:rsidR="00B44397" w:rsidRDefault="00AA09EA">
            <w:pPr>
              <w:ind w:firstLine="10"/>
            </w:pPr>
            <w:r>
              <w:t>ES</w:t>
            </w:r>
            <w:r w:rsidR="007542AB">
              <w:t>5</w:t>
            </w:r>
            <w:r>
              <w:t>. Examen escrito</w:t>
            </w:r>
          </w:p>
        </w:tc>
        <w:tc>
          <w:tcPr>
            <w:tcW w:w="1308" w:type="dxa"/>
            <w:shd w:val="clear" w:color="auto" w:fill="auto"/>
          </w:tcPr>
          <w:p w14:paraId="1F950600"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40%</w:t>
            </w:r>
          </w:p>
        </w:tc>
        <w:tc>
          <w:tcPr>
            <w:tcW w:w="540" w:type="dxa"/>
            <w:shd w:val="clear" w:color="auto" w:fill="auto"/>
          </w:tcPr>
          <w:p w14:paraId="3313E932"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tcPr>
          <w:p w14:paraId="1DE5E9AD"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tc>
          <w:tcPr>
            <w:tcW w:w="541" w:type="dxa"/>
            <w:shd w:val="clear" w:color="auto" w:fill="auto"/>
          </w:tcPr>
          <w:p w14:paraId="18424267"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541" w:type="dxa"/>
            <w:shd w:val="clear" w:color="auto" w:fill="auto"/>
          </w:tcPr>
          <w:p w14:paraId="40FA37D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tc>
          <w:tcPr>
            <w:tcW w:w="540" w:type="dxa"/>
            <w:shd w:val="clear" w:color="auto" w:fill="auto"/>
          </w:tcPr>
          <w:p w14:paraId="5A3E204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tc>
          <w:tcPr>
            <w:tcW w:w="591" w:type="dxa"/>
            <w:shd w:val="clear" w:color="auto" w:fill="auto"/>
          </w:tcPr>
          <w:p w14:paraId="1C6A3651"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4961" w:type="dxa"/>
            <w:shd w:val="clear" w:color="auto" w:fill="auto"/>
          </w:tcPr>
          <w:p w14:paraId="31B27D12"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Puntuación directa</w:t>
            </w:r>
          </w:p>
        </w:tc>
      </w:tr>
      <w:tr w:rsidR="00B44397" w14:paraId="22994D52" w14:textId="77777777">
        <w:tc>
          <w:tcPr>
            <w:tcW w:w="3729" w:type="dxa"/>
            <w:shd w:val="clear" w:color="auto" w:fill="auto"/>
          </w:tcPr>
          <w:p w14:paraId="4A94F754"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Total</w:t>
            </w:r>
          </w:p>
        </w:tc>
        <w:tc>
          <w:tcPr>
            <w:tcW w:w="1308" w:type="dxa"/>
            <w:shd w:val="clear" w:color="auto" w:fill="auto"/>
          </w:tcPr>
          <w:p w14:paraId="4FE12236"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shd w:val="clear" w:color="auto" w:fill="auto"/>
          </w:tcPr>
          <w:p w14:paraId="0AEA6383"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tcPr>
          <w:p w14:paraId="5CF84FA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25</w:t>
            </w:r>
          </w:p>
        </w:tc>
        <w:tc>
          <w:tcPr>
            <w:tcW w:w="541" w:type="dxa"/>
            <w:shd w:val="clear" w:color="auto" w:fill="auto"/>
          </w:tcPr>
          <w:p w14:paraId="3D14F3A4"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shd w:val="clear" w:color="auto" w:fill="auto"/>
          </w:tcPr>
          <w:p w14:paraId="67D3ADF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14:paraId="3EC609AA"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91" w:type="dxa"/>
            <w:shd w:val="clear" w:color="auto" w:fill="auto"/>
          </w:tcPr>
          <w:p w14:paraId="4E6DA14A"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4961" w:type="dxa"/>
            <w:shd w:val="clear" w:color="auto" w:fill="auto"/>
          </w:tcPr>
          <w:p w14:paraId="5ED16840" w14:textId="77777777" w:rsidR="00B44397" w:rsidRDefault="00B44397">
            <w:pPr>
              <w:ind w:firstLine="10"/>
              <w:rPr>
                <w:rFonts w:ascii="Montserrat Medium" w:eastAsia="Montserrat Medium" w:hAnsi="Montserrat Medium" w:cs="Montserrat Medium"/>
                <w:sz w:val="18"/>
                <w:szCs w:val="18"/>
              </w:rPr>
            </w:pPr>
          </w:p>
        </w:tc>
      </w:tr>
    </w:tbl>
    <w:p w14:paraId="6E38161B" w14:textId="77777777" w:rsidR="00B44397" w:rsidRDefault="00B44397">
      <w:pPr>
        <w:ind w:left="0"/>
        <w:rPr>
          <w:rFonts w:ascii="Montserrat Medium" w:eastAsia="Montserrat Medium" w:hAnsi="Montserrat Medium" w:cs="Montserrat Medium"/>
          <w:b/>
          <w:sz w:val="18"/>
          <w:szCs w:val="18"/>
        </w:rPr>
      </w:pPr>
    </w:p>
    <w:p w14:paraId="78B50969" w14:textId="77777777" w:rsidR="00B44397" w:rsidRDefault="00B44397">
      <w:pPr>
        <w:ind w:left="0"/>
        <w:rPr>
          <w:rFonts w:ascii="Montserrat Medium" w:eastAsia="Montserrat Medium" w:hAnsi="Montserrat Medium" w:cs="Montserrat Medium"/>
          <w:b/>
        </w:rPr>
      </w:pPr>
    </w:p>
    <w:p w14:paraId="5436E7DF" w14:textId="77777777" w:rsidR="00B44397" w:rsidRDefault="00AA09EA">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y Apoyos didácticos:</w:t>
      </w:r>
      <w:r>
        <w:rPr>
          <w:rFonts w:ascii="Montserrat Medium" w:eastAsia="Montserrat Medium" w:hAnsi="Montserrat Medium" w:cs="Montserrat Medium"/>
          <w:b/>
        </w:rPr>
        <w:tab/>
      </w:r>
    </w:p>
    <w:p w14:paraId="596A310C" w14:textId="77777777" w:rsidR="00B44397" w:rsidRDefault="00AA09EA">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Apoyos didácticos:</w:t>
      </w:r>
    </w:p>
    <w:tbl>
      <w:tblPr>
        <w:tblStyle w:val="affffffff3"/>
        <w:tblW w:w="1356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1"/>
        <w:gridCol w:w="6781"/>
      </w:tblGrid>
      <w:tr w:rsidR="00B44397" w14:paraId="7C652F0E" w14:textId="77777777">
        <w:tc>
          <w:tcPr>
            <w:tcW w:w="6781" w:type="dxa"/>
          </w:tcPr>
          <w:p w14:paraId="59E88DCC" w14:textId="77777777" w:rsidR="00B44397" w:rsidRDefault="00AA09EA">
            <w:pPr>
              <w:spacing w:after="80"/>
              <w:ind w:left="0"/>
            </w:pPr>
            <w:r>
              <w:rPr>
                <w:rFonts w:ascii="Montserrat Medium" w:eastAsia="Montserrat Medium" w:hAnsi="Montserrat Medium" w:cs="Montserrat Medium"/>
              </w:rPr>
              <w:t xml:space="preserve">  </w:t>
            </w:r>
            <w:r>
              <w:t xml:space="preserve">1. </w:t>
            </w:r>
            <w:proofErr w:type="spellStart"/>
            <w:r>
              <w:t>Chapra</w:t>
            </w:r>
            <w:proofErr w:type="spellEnd"/>
            <w:r>
              <w:t xml:space="preserve"> S. C. and </w:t>
            </w:r>
            <w:proofErr w:type="spellStart"/>
            <w:r>
              <w:t>Canale</w:t>
            </w:r>
            <w:proofErr w:type="spellEnd"/>
            <w:r>
              <w:t xml:space="preserve"> R. </w:t>
            </w:r>
            <w:proofErr w:type="gramStart"/>
            <w:r>
              <w:t>P.( 2009</w:t>
            </w:r>
            <w:proofErr w:type="gramEnd"/>
            <w:r>
              <w:t xml:space="preserve">) </w:t>
            </w:r>
            <w:proofErr w:type="spellStart"/>
            <w:r>
              <w:t>Numerical</w:t>
            </w:r>
            <w:proofErr w:type="spellEnd"/>
            <w:r>
              <w:t xml:space="preserve"> </w:t>
            </w:r>
            <w:proofErr w:type="spellStart"/>
            <w:r>
              <w:t>Methods</w:t>
            </w:r>
            <w:proofErr w:type="spellEnd"/>
            <w:r>
              <w:t xml:space="preserve"> </w:t>
            </w:r>
            <w:proofErr w:type="spellStart"/>
            <w:r>
              <w:t>for</w:t>
            </w:r>
            <w:proofErr w:type="spellEnd"/>
            <w:r>
              <w:t xml:space="preserve"> </w:t>
            </w:r>
            <w:proofErr w:type="spellStart"/>
            <w:r>
              <w:t>Engineers</w:t>
            </w:r>
            <w:proofErr w:type="spellEnd"/>
            <w:r>
              <w:t>, New York. McGraw-Hill,</w:t>
            </w:r>
          </w:p>
          <w:p w14:paraId="4994AF4A" w14:textId="77777777" w:rsidR="00B44397" w:rsidRDefault="00AA09EA">
            <w:pPr>
              <w:spacing w:after="80"/>
              <w:ind w:left="0"/>
            </w:pPr>
            <w:r>
              <w:t xml:space="preserve">. 2. </w:t>
            </w:r>
            <w:proofErr w:type="spellStart"/>
            <w:r>
              <w:t>Burden</w:t>
            </w:r>
            <w:proofErr w:type="spellEnd"/>
            <w:r>
              <w:t xml:space="preserve"> R. L. and </w:t>
            </w:r>
            <w:proofErr w:type="spellStart"/>
            <w:r>
              <w:t>Faires</w:t>
            </w:r>
            <w:proofErr w:type="spellEnd"/>
            <w:r>
              <w:t xml:space="preserve"> J. D. (2011.</w:t>
            </w:r>
            <w:proofErr w:type="gramStart"/>
            <w:r>
              <w:t>).</w:t>
            </w:r>
            <w:proofErr w:type="spellStart"/>
            <w:r>
              <w:t>Numerical</w:t>
            </w:r>
            <w:proofErr w:type="spellEnd"/>
            <w:proofErr w:type="gramEnd"/>
            <w:r>
              <w:t xml:space="preserve"> </w:t>
            </w:r>
            <w:proofErr w:type="spellStart"/>
            <w:r>
              <w:t>Analysis</w:t>
            </w:r>
            <w:proofErr w:type="spellEnd"/>
            <w:r>
              <w:t xml:space="preserve">. Brooks/Cole, 3. </w:t>
            </w:r>
            <w:proofErr w:type="spellStart"/>
            <w:r>
              <w:t>Quarteroni</w:t>
            </w:r>
            <w:proofErr w:type="spellEnd"/>
            <w:r>
              <w:t xml:space="preserve"> A., Sacco R. and </w:t>
            </w:r>
            <w:proofErr w:type="spellStart"/>
            <w:r>
              <w:t>Saleri</w:t>
            </w:r>
            <w:proofErr w:type="spellEnd"/>
            <w:r>
              <w:t xml:space="preserve"> </w:t>
            </w:r>
            <w:proofErr w:type="gramStart"/>
            <w:r>
              <w:t>F.( 2000</w:t>
            </w:r>
            <w:proofErr w:type="gramEnd"/>
            <w:r>
              <w:t xml:space="preserve">) </w:t>
            </w:r>
            <w:proofErr w:type="spellStart"/>
            <w:r>
              <w:t>Numerical</w:t>
            </w:r>
            <w:proofErr w:type="spellEnd"/>
            <w:r>
              <w:t xml:space="preserve"> </w:t>
            </w:r>
            <w:proofErr w:type="spellStart"/>
            <w:r>
              <w:t>Mathematics</w:t>
            </w:r>
            <w:proofErr w:type="spellEnd"/>
            <w:r>
              <w:t xml:space="preserve">. New York </w:t>
            </w:r>
            <w:proofErr w:type="spellStart"/>
            <w:r>
              <w:t>SpringerVerlag</w:t>
            </w:r>
            <w:proofErr w:type="spellEnd"/>
            <w:r>
              <w:t>.</w:t>
            </w:r>
          </w:p>
          <w:p w14:paraId="68157E1A" w14:textId="77777777" w:rsidR="00B44397" w:rsidRDefault="00AA09EA">
            <w:pPr>
              <w:spacing w:after="80"/>
              <w:ind w:left="0"/>
            </w:pPr>
            <w:r>
              <w:t xml:space="preserve"> 4. </w:t>
            </w:r>
            <w:proofErr w:type="spellStart"/>
            <w:r>
              <w:t>Chapra</w:t>
            </w:r>
            <w:proofErr w:type="spellEnd"/>
            <w:r>
              <w:t xml:space="preserve"> S. </w:t>
            </w:r>
            <w:proofErr w:type="gramStart"/>
            <w:r>
              <w:t>C.(</w:t>
            </w:r>
            <w:proofErr w:type="gramEnd"/>
            <w:r>
              <w:t xml:space="preserve">2007).Métodos numéricos para Ingenieros. México. </w:t>
            </w:r>
            <w:proofErr w:type="spellStart"/>
            <w:r>
              <w:t>Mc.Graw</w:t>
            </w:r>
            <w:proofErr w:type="spellEnd"/>
            <w:r>
              <w:t xml:space="preserve">-Hill. </w:t>
            </w:r>
          </w:p>
          <w:p w14:paraId="1B938B95" w14:textId="77777777" w:rsidR="00B44397" w:rsidRDefault="00B44397">
            <w:pPr>
              <w:spacing w:after="80"/>
              <w:ind w:left="0"/>
              <w:rPr>
                <w:rFonts w:ascii="Montserrat Medium" w:eastAsia="Montserrat Medium" w:hAnsi="Montserrat Medium" w:cs="Montserrat Medium"/>
              </w:rPr>
            </w:pPr>
          </w:p>
        </w:tc>
        <w:tc>
          <w:tcPr>
            <w:tcW w:w="6781" w:type="dxa"/>
          </w:tcPr>
          <w:p w14:paraId="065E8855" w14:textId="77777777" w:rsidR="00B44397" w:rsidRDefault="00B44397">
            <w:pPr>
              <w:spacing w:after="80"/>
              <w:ind w:left="0"/>
              <w:rPr>
                <w:rFonts w:ascii="Montserrat Medium" w:eastAsia="Montserrat Medium" w:hAnsi="Montserrat Medium" w:cs="Montserrat Medium"/>
              </w:rPr>
            </w:pPr>
          </w:p>
          <w:p w14:paraId="73A0D701" w14:textId="77777777" w:rsidR="00B44397" w:rsidRDefault="00AA09EA">
            <w:pPr>
              <w:spacing w:after="80"/>
              <w:ind w:left="0"/>
            </w:pPr>
            <w:r>
              <w:t>Empleo de software</w:t>
            </w:r>
          </w:p>
        </w:tc>
      </w:tr>
    </w:tbl>
    <w:p w14:paraId="50CB294A" w14:textId="77777777" w:rsidR="00B44397" w:rsidRDefault="00AA09EA">
      <w:pPr>
        <w:spacing w:after="80"/>
        <w:ind w:left="0"/>
        <w:rPr>
          <w:sz w:val="24"/>
          <w:szCs w:val="24"/>
        </w:rPr>
      </w:pPr>
      <w:r>
        <w:rPr>
          <w:sz w:val="24"/>
          <w:szCs w:val="24"/>
        </w:rPr>
        <w:tab/>
      </w:r>
      <w:r>
        <w:rPr>
          <w:sz w:val="24"/>
          <w:szCs w:val="24"/>
        </w:rPr>
        <w:tab/>
      </w:r>
    </w:p>
    <w:p w14:paraId="1CFBE9CE" w14:textId="77777777" w:rsidR="00B44397" w:rsidRDefault="00B44397">
      <w:pPr>
        <w:spacing w:after="80"/>
        <w:ind w:left="0"/>
        <w:rPr>
          <w:sz w:val="24"/>
          <w:szCs w:val="24"/>
        </w:rPr>
      </w:pPr>
    </w:p>
    <w:p w14:paraId="07454939" w14:textId="77777777" w:rsidR="00B44397" w:rsidRDefault="00B44397">
      <w:pPr>
        <w:spacing w:after="80"/>
        <w:ind w:left="0"/>
        <w:rPr>
          <w:sz w:val="24"/>
          <w:szCs w:val="24"/>
        </w:rPr>
      </w:pPr>
    </w:p>
    <w:p w14:paraId="0816CAD4" w14:textId="77777777" w:rsidR="00B44397" w:rsidRDefault="00B44397">
      <w:pPr>
        <w:spacing w:after="80"/>
        <w:ind w:left="0"/>
        <w:rPr>
          <w:sz w:val="24"/>
          <w:szCs w:val="24"/>
        </w:rPr>
      </w:pPr>
    </w:p>
    <w:p w14:paraId="6D6FE68D" w14:textId="77777777" w:rsidR="00B44397" w:rsidRDefault="00B44397">
      <w:pPr>
        <w:spacing w:after="80"/>
        <w:ind w:left="0"/>
        <w:rPr>
          <w:sz w:val="24"/>
          <w:szCs w:val="24"/>
        </w:rPr>
      </w:pPr>
    </w:p>
    <w:p w14:paraId="78ECB09F" w14:textId="77777777" w:rsidR="00B44397" w:rsidRDefault="00B44397">
      <w:pPr>
        <w:spacing w:after="80"/>
        <w:ind w:left="0"/>
        <w:rPr>
          <w:sz w:val="24"/>
          <w:szCs w:val="24"/>
        </w:rPr>
      </w:pPr>
    </w:p>
    <w:p w14:paraId="2B40B847" w14:textId="77777777" w:rsidR="00B44397" w:rsidRDefault="00B44397">
      <w:pPr>
        <w:spacing w:after="80"/>
        <w:ind w:left="0"/>
        <w:rPr>
          <w:sz w:val="24"/>
          <w:szCs w:val="24"/>
        </w:rPr>
      </w:pPr>
    </w:p>
    <w:p w14:paraId="6CEA40A6" w14:textId="77777777" w:rsidR="00B44397" w:rsidRDefault="00AA09EA">
      <w:pPr>
        <w:spacing w:after="80"/>
        <w:ind w:left="0"/>
        <w:rPr>
          <w:sz w:val="24"/>
          <w:szCs w:val="24"/>
        </w:rPr>
      </w:pPr>
      <w:r>
        <w:rPr>
          <w:sz w:val="24"/>
          <w:szCs w:val="24"/>
        </w:rPr>
        <w:tab/>
      </w:r>
      <w:r>
        <w:rPr>
          <w:sz w:val="24"/>
          <w:szCs w:val="24"/>
        </w:rPr>
        <w:tab/>
      </w:r>
    </w:p>
    <w:p w14:paraId="71BF1DBB" w14:textId="77777777" w:rsidR="00B44397" w:rsidRDefault="00AA09EA">
      <w:pPr>
        <w:ind w:firstLine="10"/>
        <w:rPr>
          <w:b/>
        </w:rPr>
      </w:pPr>
      <w:r>
        <w:rPr>
          <w:b/>
        </w:rPr>
        <w:t>SOLUCIÓN DE ECUACIONES DIFERENCIALES.</w:t>
      </w:r>
    </w:p>
    <w:p w14:paraId="4BE491D5" w14:textId="77777777" w:rsidR="00B44397" w:rsidRDefault="00B44397">
      <w:pPr>
        <w:ind w:firstLine="10"/>
      </w:pPr>
    </w:p>
    <w:p w14:paraId="1ABB7ECF" w14:textId="77777777" w:rsidR="00B44397" w:rsidRDefault="00AA09EA">
      <w:pPr>
        <w:ind w:firstLine="10"/>
      </w:pPr>
      <w:r>
        <w:rPr>
          <w:rFonts w:ascii="Montserrat Medium" w:eastAsia="Montserrat Medium" w:hAnsi="Montserrat Medium" w:cs="Montserrat Medium"/>
          <w:b/>
        </w:rPr>
        <w:t xml:space="preserve">Competencia </w:t>
      </w:r>
      <w:r>
        <w:t>No 6 Utiliza los métodos de transformación numérica para solución de ecuaciones diferenciales, valiéndose de los métodos clásicos y caracteriza sus aplicaciones y limitaciones.</w:t>
      </w:r>
    </w:p>
    <w:p w14:paraId="25FC8A4A" w14:textId="77777777" w:rsidR="00B44397" w:rsidRDefault="00B44397">
      <w:pPr>
        <w:ind w:firstLine="10"/>
        <w:rPr>
          <w:sz w:val="24"/>
          <w:szCs w:val="24"/>
        </w:rPr>
      </w:pPr>
    </w:p>
    <w:p w14:paraId="64521079" w14:textId="77777777" w:rsidR="00B44397" w:rsidRDefault="00B44397">
      <w:pPr>
        <w:ind w:firstLine="10"/>
        <w:rPr>
          <w:sz w:val="24"/>
          <w:szCs w:val="24"/>
        </w:rPr>
      </w:pPr>
    </w:p>
    <w:tbl>
      <w:tblPr>
        <w:tblStyle w:val="affffffff4"/>
        <w:tblW w:w="13278"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B44397" w14:paraId="60BBA7AD" w14:textId="77777777">
        <w:tc>
          <w:tcPr>
            <w:tcW w:w="3224" w:type="dxa"/>
            <w:vAlign w:val="center"/>
          </w:tcPr>
          <w:p w14:paraId="3B4ED8C2"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14:paraId="5ADE6C68"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14:paraId="21F1BB22"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14:paraId="51A4C9AA"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vAlign w:val="center"/>
          </w:tcPr>
          <w:p w14:paraId="39D94F15"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B44397" w14:paraId="32A70A15" w14:textId="77777777">
        <w:tc>
          <w:tcPr>
            <w:tcW w:w="3224" w:type="dxa"/>
          </w:tcPr>
          <w:p w14:paraId="1A1C89E4" w14:textId="77777777" w:rsidR="00B44397" w:rsidRDefault="00AA09EA">
            <w:pPr>
              <w:pBdr>
                <w:top w:val="nil"/>
                <w:left w:val="nil"/>
                <w:bottom w:val="nil"/>
                <w:right w:val="nil"/>
                <w:between w:val="nil"/>
              </w:pBdr>
              <w:spacing w:after="5" w:line="250" w:lineRule="auto"/>
              <w:ind w:left="420"/>
            </w:pPr>
            <w:r>
              <w:t>6.1 Métodos de un paso.</w:t>
            </w:r>
          </w:p>
          <w:p w14:paraId="53E2B4D6" w14:textId="77777777" w:rsidR="00B44397" w:rsidRDefault="00AA09EA">
            <w:pPr>
              <w:pBdr>
                <w:top w:val="nil"/>
                <w:left w:val="nil"/>
                <w:bottom w:val="nil"/>
                <w:right w:val="nil"/>
                <w:between w:val="nil"/>
              </w:pBdr>
              <w:spacing w:after="5" w:line="250" w:lineRule="auto"/>
              <w:ind w:left="420"/>
            </w:pPr>
            <w:r>
              <w:t xml:space="preserve">6.2 Método de pasos múltiples. </w:t>
            </w:r>
          </w:p>
          <w:p w14:paraId="3B405ABF" w14:textId="77777777" w:rsidR="00B44397" w:rsidRDefault="00AA09EA">
            <w:pPr>
              <w:pBdr>
                <w:top w:val="nil"/>
                <w:left w:val="nil"/>
                <w:bottom w:val="nil"/>
                <w:right w:val="nil"/>
                <w:between w:val="nil"/>
              </w:pBdr>
              <w:spacing w:after="5" w:line="250" w:lineRule="auto"/>
              <w:ind w:left="420"/>
            </w:pPr>
            <w:r>
              <w:t xml:space="preserve">6.3 Sistemas de ecuaciones diferenciales ordinarias. </w:t>
            </w:r>
          </w:p>
          <w:p w14:paraId="2EE62588" w14:textId="77777777" w:rsidR="00B44397" w:rsidRDefault="00AA09EA">
            <w:pPr>
              <w:pBdr>
                <w:top w:val="nil"/>
                <w:left w:val="nil"/>
                <w:bottom w:val="nil"/>
                <w:right w:val="nil"/>
                <w:between w:val="nil"/>
              </w:pBdr>
              <w:spacing w:after="5" w:line="250" w:lineRule="auto"/>
              <w:ind w:left="420"/>
              <w:rPr>
                <w:color w:val="000000"/>
              </w:rPr>
            </w:pPr>
            <w:r>
              <w:t>6.4 Aplicaciones</w:t>
            </w:r>
          </w:p>
        </w:tc>
        <w:tc>
          <w:tcPr>
            <w:tcW w:w="3256" w:type="dxa"/>
          </w:tcPr>
          <w:p w14:paraId="4E3AAB92" w14:textId="77777777" w:rsidR="00B44397" w:rsidRDefault="00AA09EA">
            <w:pPr>
              <w:ind w:left="0"/>
              <w:rPr>
                <w:color w:val="000000"/>
              </w:rPr>
            </w:pPr>
            <w:r>
              <w:t>Elaborar un resumen sobre los principales métodos para la solución de ecuaciones diferenciales (Euler, Runge-</w:t>
            </w:r>
            <w:proofErr w:type="spellStart"/>
            <w:r>
              <w:t>Kutta</w:t>
            </w:r>
            <w:proofErr w:type="spellEnd"/>
            <w:r>
              <w:t xml:space="preserve">, Taylor). Desarrollo de ejercicios en el cuaderno que involucren cálculos numéricos para solución de ecuaciones diferenciales. Documentarlos. Elaboración de programas en el lenguaje que </w:t>
            </w:r>
            <w:r>
              <w:lastRenderedPageBreak/>
              <w:t>mejor dominen.  Que implementan métodos numéricos para la solución de ecuaciones diferenciales. Programas documentados. Análisis de las posibilidades y limitaciones de los programas realizados. Escribir resultado del análisis. Aplicar soluciones a casos específicos en el contexto. Documentar las soluciones de los casos.</w:t>
            </w:r>
          </w:p>
        </w:tc>
        <w:tc>
          <w:tcPr>
            <w:tcW w:w="2974" w:type="dxa"/>
          </w:tcPr>
          <w:p w14:paraId="3BD4DFB9" w14:textId="77777777" w:rsidR="00B44397" w:rsidRDefault="00AA09EA">
            <w:pPr>
              <w:ind w:hanging="10"/>
              <w:rPr>
                <w:rFonts w:ascii="Times New Roman" w:eastAsia="Times New Roman" w:hAnsi="Times New Roman" w:cs="Times New Roman"/>
                <w:sz w:val="24"/>
                <w:szCs w:val="24"/>
              </w:rPr>
            </w:pPr>
            <w:r>
              <w:lastRenderedPageBreak/>
              <w:t>Exposición de los temas de forma presencial dando ejemplos de lo que es una solución de una Ecuación Diferencial, con los métodos de un paso, de Runge-</w:t>
            </w:r>
            <w:proofErr w:type="spellStart"/>
            <w:r>
              <w:t>Kutta</w:t>
            </w:r>
            <w:proofErr w:type="spellEnd"/>
            <w:r>
              <w:t xml:space="preserve"> y Taylor, proponer </w:t>
            </w:r>
            <w:proofErr w:type="gramStart"/>
            <w:r>
              <w:t>ejercicios  de</w:t>
            </w:r>
            <w:proofErr w:type="gramEnd"/>
            <w:r>
              <w:t xml:space="preserve"> tarea, Aplicar  un examen escrito para verificar la competencia.</w:t>
            </w:r>
          </w:p>
        </w:tc>
        <w:tc>
          <w:tcPr>
            <w:tcW w:w="2408" w:type="dxa"/>
          </w:tcPr>
          <w:p w14:paraId="70979452" w14:textId="77777777" w:rsidR="00B44397" w:rsidRDefault="00AA09EA">
            <w:pPr>
              <w:spacing w:after="240"/>
              <w:ind w:firstLine="10"/>
            </w:pPr>
            <w:r>
              <w:t>Capacidad de abstracción, análisis y síntesis.</w:t>
            </w:r>
          </w:p>
          <w:p w14:paraId="0221FF03" w14:textId="77777777" w:rsidR="00B44397" w:rsidRDefault="00AA09EA">
            <w:pPr>
              <w:spacing w:after="240"/>
              <w:ind w:firstLine="10"/>
            </w:pPr>
            <w:r>
              <w:t xml:space="preserve"> Capacidad para identificar, planear y resolver. Tolerancia en situaciones de temas abstractos.</w:t>
            </w:r>
          </w:p>
          <w:p w14:paraId="6D40B4E2" w14:textId="77777777" w:rsidR="00B44397" w:rsidRDefault="00AA09EA">
            <w:pPr>
              <w:spacing w:after="240"/>
              <w:ind w:firstLine="10"/>
              <w:rPr>
                <w:rFonts w:ascii="Times New Roman" w:eastAsia="Times New Roman" w:hAnsi="Times New Roman" w:cs="Times New Roman"/>
                <w:sz w:val="24"/>
                <w:szCs w:val="24"/>
              </w:rPr>
            </w:pPr>
            <w:r>
              <w:lastRenderedPageBreak/>
              <w:t xml:space="preserve"> Capacidad para identificar y resolver problemas</w:t>
            </w:r>
          </w:p>
        </w:tc>
        <w:tc>
          <w:tcPr>
            <w:tcW w:w="1416" w:type="dxa"/>
            <w:shd w:val="clear" w:color="auto" w:fill="auto"/>
          </w:tcPr>
          <w:p w14:paraId="6668350B" w14:textId="77777777" w:rsidR="00B44397" w:rsidRDefault="00B44397">
            <w:pPr>
              <w:ind w:left="0"/>
              <w:rPr>
                <w:rFonts w:ascii="Montserrat Medium" w:eastAsia="Montserrat Medium" w:hAnsi="Montserrat Medium" w:cs="Montserrat Medium"/>
                <w:sz w:val="18"/>
                <w:szCs w:val="18"/>
              </w:rPr>
            </w:pPr>
          </w:p>
          <w:p w14:paraId="46C7C9FA" w14:textId="77777777" w:rsidR="00B44397" w:rsidRDefault="00B44397">
            <w:pPr>
              <w:ind w:left="0"/>
              <w:rPr>
                <w:rFonts w:ascii="Montserrat Medium" w:eastAsia="Montserrat Medium" w:hAnsi="Montserrat Medium" w:cs="Montserrat Medium"/>
                <w:sz w:val="18"/>
                <w:szCs w:val="18"/>
              </w:rPr>
            </w:pPr>
          </w:p>
          <w:p w14:paraId="799C53A2"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4P</w:t>
            </w:r>
          </w:p>
          <w:p w14:paraId="7D41698E"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4T</w:t>
            </w:r>
          </w:p>
          <w:p w14:paraId="517B6897" w14:textId="77777777" w:rsidR="00B44397" w:rsidRDefault="00B44397">
            <w:pPr>
              <w:ind w:firstLine="10"/>
              <w:rPr>
                <w:rFonts w:ascii="Montserrat Medium" w:eastAsia="Montserrat Medium" w:hAnsi="Montserrat Medium" w:cs="Montserrat Medium"/>
                <w:sz w:val="18"/>
                <w:szCs w:val="18"/>
              </w:rPr>
            </w:pPr>
          </w:p>
          <w:p w14:paraId="06685A60" w14:textId="77777777" w:rsidR="00B44397" w:rsidRDefault="00B44397">
            <w:pPr>
              <w:ind w:firstLine="10"/>
              <w:rPr>
                <w:rFonts w:ascii="Montserrat Medium" w:eastAsia="Montserrat Medium" w:hAnsi="Montserrat Medium" w:cs="Montserrat Medium"/>
                <w:sz w:val="18"/>
                <w:szCs w:val="18"/>
              </w:rPr>
            </w:pPr>
          </w:p>
          <w:p w14:paraId="6C5FCF77" w14:textId="77777777" w:rsidR="00B44397" w:rsidRDefault="00B44397">
            <w:pPr>
              <w:ind w:firstLine="10"/>
              <w:rPr>
                <w:rFonts w:ascii="Montserrat Medium" w:eastAsia="Montserrat Medium" w:hAnsi="Montserrat Medium" w:cs="Montserrat Medium"/>
                <w:sz w:val="18"/>
                <w:szCs w:val="18"/>
              </w:rPr>
            </w:pPr>
          </w:p>
        </w:tc>
      </w:tr>
    </w:tbl>
    <w:p w14:paraId="4D3A993A" w14:textId="77777777" w:rsidR="00B44397" w:rsidRDefault="00B44397">
      <w:pPr>
        <w:ind w:left="0"/>
        <w:rPr>
          <w:sz w:val="24"/>
          <w:szCs w:val="24"/>
        </w:rPr>
      </w:pPr>
    </w:p>
    <w:p w14:paraId="5C15187D" w14:textId="77777777" w:rsidR="00B44397" w:rsidRDefault="00B44397">
      <w:pPr>
        <w:ind w:left="0"/>
        <w:rPr>
          <w:sz w:val="24"/>
          <w:szCs w:val="24"/>
        </w:rPr>
      </w:pPr>
    </w:p>
    <w:p w14:paraId="30596C1F" w14:textId="77777777" w:rsidR="00B44397" w:rsidRDefault="00B44397">
      <w:pPr>
        <w:ind w:left="0"/>
        <w:rPr>
          <w:sz w:val="24"/>
          <w:szCs w:val="24"/>
        </w:rPr>
      </w:pPr>
    </w:p>
    <w:p w14:paraId="7195ACA3" w14:textId="77777777" w:rsidR="00B44397" w:rsidRDefault="00B44397">
      <w:pPr>
        <w:ind w:left="0"/>
        <w:rPr>
          <w:sz w:val="24"/>
          <w:szCs w:val="24"/>
        </w:rPr>
      </w:pPr>
    </w:p>
    <w:p w14:paraId="160CDF14" w14:textId="77777777" w:rsidR="00B44397" w:rsidRDefault="00B44397">
      <w:pPr>
        <w:ind w:left="0"/>
        <w:rPr>
          <w:sz w:val="24"/>
          <w:szCs w:val="24"/>
        </w:rPr>
      </w:pPr>
    </w:p>
    <w:tbl>
      <w:tblPr>
        <w:tblStyle w:val="affffffff5"/>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B44397" w14:paraId="691D9099" w14:textId="77777777">
        <w:trPr>
          <w:tblHeader/>
        </w:trPr>
        <w:tc>
          <w:tcPr>
            <w:tcW w:w="10632" w:type="dxa"/>
            <w:vAlign w:val="center"/>
          </w:tcPr>
          <w:p w14:paraId="06D6D178"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alcance  </w:t>
            </w:r>
          </w:p>
        </w:tc>
        <w:tc>
          <w:tcPr>
            <w:tcW w:w="2551" w:type="dxa"/>
            <w:vAlign w:val="center"/>
          </w:tcPr>
          <w:p w14:paraId="7A2E9BD7" w14:textId="77777777" w:rsidR="00B44397" w:rsidRDefault="00AA09EA">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r>
              <w:rPr>
                <w:rFonts w:ascii="Montserrat Medium" w:eastAsia="Montserrat Medium" w:hAnsi="Montserrat Medium" w:cs="Montserrat Medium"/>
                <w:smallCaps/>
              </w:rPr>
              <w:t>(19)</w:t>
            </w:r>
          </w:p>
        </w:tc>
      </w:tr>
      <w:tr w:rsidR="00B44397" w14:paraId="36D0DB2D" w14:textId="77777777">
        <w:tc>
          <w:tcPr>
            <w:tcW w:w="10632" w:type="dxa"/>
          </w:tcPr>
          <w:p w14:paraId="2E412369"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3F8473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B44397" w14:paraId="1423C506" w14:textId="77777777">
        <w:tc>
          <w:tcPr>
            <w:tcW w:w="10632" w:type="dxa"/>
          </w:tcPr>
          <w:p w14:paraId="05753128"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BEB7CE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B44397" w14:paraId="3FE612C8" w14:textId="77777777">
        <w:tc>
          <w:tcPr>
            <w:tcW w:w="10632" w:type="dxa"/>
          </w:tcPr>
          <w:p w14:paraId="3B4A2AA8"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75340B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r w:rsidR="00B44397" w14:paraId="5E88D29C" w14:textId="77777777">
        <w:tc>
          <w:tcPr>
            <w:tcW w:w="10632" w:type="dxa"/>
          </w:tcPr>
          <w:p w14:paraId="786B50E1"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w:t>
            </w:r>
            <w:r>
              <w:rPr>
                <w:rFonts w:ascii="Montserrat Medium" w:eastAsia="Montserrat Medium" w:hAnsi="Montserrat Medium" w:cs="Montserrat Medium"/>
                <w:color w:val="000000"/>
                <w:sz w:val="18"/>
                <w:szCs w:val="18"/>
              </w:rPr>
              <w:lastRenderedPageBreak/>
              <w:t>económico, etc.; que deben tomarse en cuenta para comprender mejor, o a futuro dicho tema. Se apoya en foros, autores, bibliografía, documentales, etc. para sustentar su punto de vista.</w:t>
            </w:r>
          </w:p>
        </w:tc>
        <w:tc>
          <w:tcPr>
            <w:tcW w:w="2551" w:type="dxa"/>
            <w:vAlign w:val="center"/>
          </w:tcPr>
          <w:p w14:paraId="480AB9D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15%</w:t>
            </w:r>
          </w:p>
        </w:tc>
      </w:tr>
      <w:tr w:rsidR="00B44397" w14:paraId="7B61A848" w14:textId="77777777">
        <w:tc>
          <w:tcPr>
            <w:tcW w:w="10632" w:type="dxa"/>
          </w:tcPr>
          <w:p w14:paraId="42049286"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vAlign w:val="center"/>
          </w:tcPr>
          <w:p w14:paraId="4475EF14"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r>
      <w:tr w:rsidR="00B44397" w14:paraId="039A95BC" w14:textId="77777777">
        <w:tc>
          <w:tcPr>
            <w:tcW w:w="10632" w:type="dxa"/>
          </w:tcPr>
          <w:p w14:paraId="6C81C013" w14:textId="77777777" w:rsidR="00B44397" w:rsidRDefault="00AA09E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8B284B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r>
    </w:tbl>
    <w:p w14:paraId="5C6F0FAF" w14:textId="77777777" w:rsidR="00B44397" w:rsidRDefault="00AA09E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ffffffff6"/>
        <w:tblW w:w="13561"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B44397" w14:paraId="08C316B2" w14:textId="77777777">
        <w:tc>
          <w:tcPr>
            <w:tcW w:w="3505" w:type="dxa"/>
            <w:shd w:val="clear" w:color="auto" w:fill="auto"/>
            <w:vAlign w:val="center"/>
          </w:tcPr>
          <w:p w14:paraId="2BB983DE"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14:paraId="0704A695"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14:paraId="587747D1"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14:paraId="730B04C6"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B44397" w14:paraId="5539F20A" w14:textId="77777777">
        <w:tc>
          <w:tcPr>
            <w:tcW w:w="3505" w:type="dxa"/>
            <w:vMerge w:val="restart"/>
            <w:shd w:val="clear" w:color="auto" w:fill="auto"/>
          </w:tcPr>
          <w:p w14:paraId="3F4A5A65" w14:textId="77777777" w:rsidR="00B44397" w:rsidRDefault="00B44397">
            <w:pPr>
              <w:ind w:firstLine="10"/>
              <w:rPr>
                <w:rFonts w:ascii="Montserrat Medium" w:eastAsia="Montserrat Medium" w:hAnsi="Montserrat Medium" w:cs="Montserrat Medium"/>
                <w:sz w:val="18"/>
                <w:szCs w:val="18"/>
              </w:rPr>
            </w:pPr>
          </w:p>
          <w:p w14:paraId="227AA338" w14:textId="77777777" w:rsidR="00B44397" w:rsidRDefault="00B44397">
            <w:pPr>
              <w:ind w:firstLine="10"/>
              <w:rPr>
                <w:rFonts w:ascii="Montserrat Medium" w:eastAsia="Montserrat Medium" w:hAnsi="Montserrat Medium" w:cs="Montserrat Medium"/>
                <w:sz w:val="18"/>
                <w:szCs w:val="18"/>
              </w:rPr>
            </w:pPr>
          </w:p>
          <w:p w14:paraId="55D45C9B"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14:paraId="4EF1882A"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14:paraId="230195A4"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14:paraId="0ED67B04"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B44397" w14:paraId="2E1678B1" w14:textId="77777777">
        <w:tc>
          <w:tcPr>
            <w:tcW w:w="3505" w:type="dxa"/>
            <w:vMerge/>
            <w:shd w:val="clear" w:color="auto" w:fill="auto"/>
          </w:tcPr>
          <w:p w14:paraId="2B073C35"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4F9D772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14:paraId="66F1BC7B"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14:paraId="62D8B14B"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B44397" w14:paraId="5C64A4A4" w14:textId="77777777">
        <w:tc>
          <w:tcPr>
            <w:tcW w:w="3505" w:type="dxa"/>
            <w:vMerge/>
            <w:shd w:val="clear" w:color="auto" w:fill="auto"/>
          </w:tcPr>
          <w:p w14:paraId="2F20EE1A"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1D5B2015"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14:paraId="4BEA87CA"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80% de A y </w:t>
            </w:r>
            <w:proofErr w:type="gramStart"/>
            <w:r>
              <w:rPr>
                <w:rFonts w:ascii="Montserrat Medium" w:eastAsia="Montserrat Medium" w:hAnsi="Montserrat Medium" w:cs="Montserrat Medium"/>
                <w:sz w:val="18"/>
                <w:szCs w:val="18"/>
              </w:rPr>
              <w:t>B,  por</w:t>
            </w:r>
            <w:proofErr w:type="gramEnd"/>
            <w:r>
              <w:rPr>
                <w:rFonts w:ascii="Montserrat Medium" w:eastAsia="Montserrat Medium" w:hAnsi="Montserrat Medium" w:cs="Montserrat Medium"/>
                <w:sz w:val="18"/>
                <w:szCs w:val="18"/>
              </w:rPr>
              <w:t xml:space="preserve"> lo menos un 60% de C y D y por lo menos un 50% de E.</w:t>
            </w:r>
          </w:p>
        </w:tc>
        <w:tc>
          <w:tcPr>
            <w:tcW w:w="2266" w:type="dxa"/>
            <w:shd w:val="clear" w:color="auto" w:fill="auto"/>
          </w:tcPr>
          <w:p w14:paraId="7F683921"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B44397" w14:paraId="4EACADEB" w14:textId="77777777">
        <w:tc>
          <w:tcPr>
            <w:tcW w:w="3505" w:type="dxa"/>
            <w:vMerge/>
            <w:shd w:val="clear" w:color="auto" w:fill="auto"/>
          </w:tcPr>
          <w:p w14:paraId="1C0D18F2"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14:paraId="3D82CEEF"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14:paraId="5E498A8D"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14:paraId="46553A5C"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B44397" w14:paraId="07C71AF2" w14:textId="77777777">
        <w:tc>
          <w:tcPr>
            <w:tcW w:w="3505" w:type="dxa"/>
            <w:shd w:val="clear" w:color="auto" w:fill="auto"/>
          </w:tcPr>
          <w:p w14:paraId="5198E9AF"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14:paraId="7249CC31"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14:paraId="142B6A0A"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14:paraId="608FCD62"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14:paraId="7C61706E" w14:textId="77777777" w:rsidR="00B44397" w:rsidRDefault="00B44397">
      <w:pPr>
        <w:spacing w:after="80"/>
        <w:ind w:firstLine="10"/>
        <w:rPr>
          <w:b/>
        </w:rPr>
      </w:pPr>
    </w:p>
    <w:p w14:paraId="412326D8" w14:textId="77777777" w:rsidR="00B44397" w:rsidRDefault="00AA09EA">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Matriz de evaluación: </w:t>
      </w:r>
    </w:p>
    <w:tbl>
      <w:tblPr>
        <w:tblStyle w:val="affffffff7"/>
        <w:tblW w:w="13291"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9"/>
        <w:gridCol w:w="1308"/>
        <w:gridCol w:w="540"/>
        <w:gridCol w:w="540"/>
        <w:gridCol w:w="541"/>
        <w:gridCol w:w="541"/>
        <w:gridCol w:w="540"/>
        <w:gridCol w:w="591"/>
        <w:gridCol w:w="4961"/>
      </w:tblGrid>
      <w:tr w:rsidR="00B44397" w14:paraId="7616F54F" w14:textId="77777777">
        <w:tc>
          <w:tcPr>
            <w:tcW w:w="3729" w:type="dxa"/>
            <w:vMerge w:val="restart"/>
            <w:shd w:val="clear" w:color="auto" w:fill="auto"/>
            <w:vAlign w:val="center"/>
          </w:tcPr>
          <w:p w14:paraId="7C96021C"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Evidencia de aprendizaje</w:t>
            </w:r>
          </w:p>
        </w:tc>
        <w:tc>
          <w:tcPr>
            <w:tcW w:w="1308" w:type="dxa"/>
            <w:vMerge w:val="restart"/>
            <w:shd w:val="clear" w:color="auto" w:fill="auto"/>
            <w:vAlign w:val="center"/>
          </w:tcPr>
          <w:p w14:paraId="21DBDD9E"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w:t>
            </w:r>
          </w:p>
        </w:tc>
        <w:tc>
          <w:tcPr>
            <w:tcW w:w="3293" w:type="dxa"/>
            <w:gridSpan w:val="6"/>
          </w:tcPr>
          <w:p w14:paraId="0AD1AA2D"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 de alcance</w:t>
            </w:r>
          </w:p>
        </w:tc>
        <w:tc>
          <w:tcPr>
            <w:tcW w:w="4961" w:type="dxa"/>
            <w:vMerge w:val="restart"/>
            <w:shd w:val="clear" w:color="auto" w:fill="auto"/>
            <w:vAlign w:val="center"/>
          </w:tcPr>
          <w:p w14:paraId="287A4788" w14:textId="77777777" w:rsidR="00B44397" w:rsidRDefault="00AA09EA">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Evaluación formativa de la competencia</w:t>
            </w:r>
          </w:p>
        </w:tc>
      </w:tr>
      <w:tr w:rsidR="00B44397" w14:paraId="4D62647E" w14:textId="77777777">
        <w:tc>
          <w:tcPr>
            <w:tcW w:w="3729" w:type="dxa"/>
            <w:vMerge/>
            <w:shd w:val="clear" w:color="auto" w:fill="auto"/>
            <w:vAlign w:val="center"/>
          </w:tcPr>
          <w:p w14:paraId="69CDCDC9"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1308" w:type="dxa"/>
            <w:vMerge/>
            <w:shd w:val="clear" w:color="auto" w:fill="auto"/>
            <w:vAlign w:val="center"/>
          </w:tcPr>
          <w:p w14:paraId="175C7C0D"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b/>
                <w:smallCaps/>
                <w:sz w:val="18"/>
                <w:szCs w:val="18"/>
              </w:rPr>
            </w:pPr>
          </w:p>
        </w:tc>
        <w:tc>
          <w:tcPr>
            <w:tcW w:w="540" w:type="dxa"/>
            <w:shd w:val="clear" w:color="auto" w:fill="auto"/>
          </w:tcPr>
          <w:p w14:paraId="520FC501"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A</w:t>
            </w:r>
          </w:p>
        </w:tc>
        <w:tc>
          <w:tcPr>
            <w:tcW w:w="540" w:type="dxa"/>
          </w:tcPr>
          <w:p w14:paraId="42059FBD"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w:t>
            </w:r>
          </w:p>
        </w:tc>
        <w:tc>
          <w:tcPr>
            <w:tcW w:w="541" w:type="dxa"/>
            <w:shd w:val="clear" w:color="auto" w:fill="auto"/>
          </w:tcPr>
          <w:p w14:paraId="6CCDF079"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w:t>
            </w:r>
          </w:p>
        </w:tc>
        <w:tc>
          <w:tcPr>
            <w:tcW w:w="541" w:type="dxa"/>
            <w:shd w:val="clear" w:color="auto" w:fill="auto"/>
          </w:tcPr>
          <w:p w14:paraId="338F317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D</w:t>
            </w:r>
          </w:p>
        </w:tc>
        <w:tc>
          <w:tcPr>
            <w:tcW w:w="540" w:type="dxa"/>
            <w:shd w:val="clear" w:color="auto" w:fill="auto"/>
          </w:tcPr>
          <w:p w14:paraId="176A790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w:t>
            </w:r>
          </w:p>
        </w:tc>
        <w:tc>
          <w:tcPr>
            <w:tcW w:w="591" w:type="dxa"/>
            <w:shd w:val="clear" w:color="auto" w:fill="auto"/>
          </w:tcPr>
          <w:p w14:paraId="6AB1DB9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F</w:t>
            </w:r>
          </w:p>
        </w:tc>
        <w:tc>
          <w:tcPr>
            <w:tcW w:w="4961" w:type="dxa"/>
            <w:vMerge/>
            <w:shd w:val="clear" w:color="auto" w:fill="auto"/>
            <w:vAlign w:val="center"/>
          </w:tcPr>
          <w:p w14:paraId="4442AFE3" w14:textId="77777777" w:rsidR="00B44397" w:rsidRDefault="00B44397">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r>
      <w:tr w:rsidR="00B44397" w14:paraId="41697137" w14:textId="77777777">
        <w:tc>
          <w:tcPr>
            <w:tcW w:w="3729" w:type="dxa"/>
            <w:shd w:val="clear" w:color="auto" w:fill="auto"/>
          </w:tcPr>
          <w:p w14:paraId="52B6051F" w14:textId="77777777" w:rsidR="00B44397" w:rsidRDefault="00AA09EA">
            <w:pPr>
              <w:ind w:firstLine="10"/>
              <w:rPr>
                <w:rFonts w:ascii="Montserrat Medium" w:eastAsia="Montserrat Medium" w:hAnsi="Montserrat Medium" w:cs="Montserrat Medium"/>
                <w:sz w:val="18"/>
                <w:szCs w:val="18"/>
              </w:rPr>
            </w:pPr>
            <w:r>
              <w:t>ED. Examen diagnostico</w:t>
            </w:r>
          </w:p>
        </w:tc>
        <w:tc>
          <w:tcPr>
            <w:tcW w:w="1308" w:type="dxa"/>
            <w:shd w:val="clear" w:color="auto" w:fill="auto"/>
          </w:tcPr>
          <w:p w14:paraId="2BEF5DD0" w14:textId="77777777" w:rsidR="00B44397" w:rsidRDefault="00B44397">
            <w:pPr>
              <w:ind w:firstLine="10"/>
              <w:jc w:val="center"/>
              <w:rPr>
                <w:rFonts w:ascii="Montserrat Medium" w:eastAsia="Montserrat Medium" w:hAnsi="Montserrat Medium" w:cs="Montserrat Medium"/>
                <w:sz w:val="18"/>
                <w:szCs w:val="18"/>
              </w:rPr>
            </w:pPr>
          </w:p>
        </w:tc>
        <w:tc>
          <w:tcPr>
            <w:tcW w:w="3293" w:type="dxa"/>
            <w:gridSpan w:val="6"/>
            <w:shd w:val="clear" w:color="auto" w:fill="auto"/>
          </w:tcPr>
          <w:p w14:paraId="18EECF74" w14:textId="77777777" w:rsidR="00B44397" w:rsidRDefault="00B44397">
            <w:pPr>
              <w:ind w:firstLine="10"/>
              <w:jc w:val="center"/>
              <w:rPr>
                <w:rFonts w:ascii="Montserrat Medium" w:eastAsia="Montserrat Medium" w:hAnsi="Montserrat Medium" w:cs="Montserrat Medium"/>
                <w:sz w:val="18"/>
                <w:szCs w:val="18"/>
              </w:rPr>
            </w:pPr>
          </w:p>
        </w:tc>
        <w:tc>
          <w:tcPr>
            <w:tcW w:w="4961" w:type="dxa"/>
            <w:shd w:val="clear" w:color="auto" w:fill="auto"/>
          </w:tcPr>
          <w:p w14:paraId="1C995548"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 se evalúa</w:t>
            </w:r>
          </w:p>
        </w:tc>
      </w:tr>
      <w:tr w:rsidR="00B44397" w14:paraId="2D9D1ACE" w14:textId="77777777">
        <w:tc>
          <w:tcPr>
            <w:tcW w:w="3729" w:type="dxa"/>
            <w:shd w:val="clear" w:color="auto" w:fill="auto"/>
          </w:tcPr>
          <w:p w14:paraId="05291E74" w14:textId="77777777" w:rsidR="00B44397" w:rsidRDefault="00AA09EA">
            <w:pPr>
              <w:ind w:firstLine="10"/>
              <w:rPr>
                <w:rFonts w:ascii="Montserrat Medium" w:eastAsia="Montserrat Medium" w:hAnsi="Montserrat Medium" w:cs="Montserrat Medium"/>
                <w:sz w:val="18"/>
                <w:szCs w:val="18"/>
              </w:rPr>
            </w:pPr>
            <w:r>
              <w:t>EF 18 Actitud y asistencia</w:t>
            </w:r>
          </w:p>
        </w:tc>
        <w:tc>
          <w:tcPr>
            <w:tcW w:w="1308" w:type="dxa"/>
            <w:shd w:val="clear" w:color="auto" w:fill="auto"/>
          </w:tcPr>
          <w:p w14:paraId="158208F5"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shd w:val="clear" w:color="auto" w:fill="auto"/>
          </w:tcPr>
          <w:p w14:paraId="389E570D"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0" w:type="dxa"/>
          </w:tcPr>
          <w:p w14:paraId="2D7E627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14:paraId="649459C7"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1" w:type="dxa"/>
            <w:shd w:val="clear" w:color="auto" w:fill="auto"/>
          </w:tcPr>
          <w:p w14:paraId="2A450C5F"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540" w:type="dxa"/>
            <w:shd w:val="clear" w:color="auto" w:fill="auto"/>
          </w:tcPr>
          <w:p w14:paraId="35F873A0"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91" w:type="dxa"/>
            <w:shd w:val="clear" w:color="auto" w:fill="auto"/>
          </w:tcPr>
          <w:p w14:paraId="1778962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4961" w:type="dxa"/>
            <w:shd w:val="clear" w:color="auto" w:fill="auto"/>
          </w:tcPr>
          <w:p w14:paraId="0825CFAF" w14:textId="08CFA71F" w:rsidR="00B44397" w:rsidRDefault="006F6E5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Observación directa y lista de asistencia.</w:t>
            </w:r>
          </w:p>
        </w:tc>
      </w:tr>
      <w:tr w:rsidR="00B44397" w14:paraId="1D3F1DAA" w14:textId="77777777">
        <w:tc>
          <w:tcPr>
            <w:tcW w:w="3729" w:type="dxa"/>
            <w:shd w:val="clear" w:color="auto" w:fill="auto"/>
          </w:tcPr>
          <w:p w14:paraId="7F1A2D72" w14:textId="77777777" w:rsidR="00B44397" w:rsidRDefault="00AA09EA">
            <w:pPr>
              <w:ind w:firstLine="10"/>
              <w:rPr>
                <w:rFonts w:ascii="Montserrat Medium" w:eastAsia="Montserrat Medium" w:hAnsi="Montserrat Medium" w:cs="Montserrat Medium"/>
                <w:sz w:val="18"/>
                <w:szCs w:val="18"/>
              </w:rPr>
            </w:pPr>
            <w:r>
              <w:t>EF19. Elaboración de ejercicios</w:t>
            </w:r>
          </w:p>
        </w:tc>
        <w:tc>
          <w:tcPr>
            <w:tcW w:w="1308" w:type="dxa"/>
            <w:shd w:val="clear" w:color="auto" w:fill="auto"/>
          </w:tcPr>
          <w:p w14:paraId="2A4E5BB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30%</w:t>
            </w:r>
          </w:p>
        </w:tc>
        <w:tc>
          <w:tcPr>
            <w:tcW w:w="540" w:type="dxa"/>
            <w:shd w:val="clear" w:color="auto" w:fill="auto"/>
          </w:tcPr>
          <w:p w14:paraId="1B2215BD"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05A8B05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tc>
          <w:tcPr>
            <w:tcW w:w="541" w:type="dxa"/>
            <w:shd w:val="clear" w:color="auto" w:fill="auto"/>
          </w:tcPr>
          <w:p w14:paraId="33824B7B"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14:paraId="28967EE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shd w:val="clear" w:color="auto" w:fill="auto"/>
          </w:tcPr>
          <w:p w14:paraId="308F603A"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91" w:type="dxa"/>
            <w:shd w:val="clear" w:color="auto" w:fill="auto"/>
          </w:tcPr>
          <w:p w14:paraId="076B51AA"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4961" w:type="dxa"/>
            <w:shd w:val="clear" w:color="auto" w:fill="auto"/>
          </w:tcPr>
          <w:p w14:paraId="3B2889E6" w14:textId="763948D2" w:rsidR="00B44397" w:rsidRDefault="002D036B">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Lista de cotejo</w:t>
            </w:r>
            <w:r w:rsidR="00AA09EA">
              <w:rPr>
                <w:rFonts w:ascii="Montserrat Medium" w:eastAsia="Montserrat Medium" w:hAnsi="Montserrat Medium" w:cs="Montserrat Medium"/>
                <w:sz w:val="18"/>
                <w:szCs w:val="18"/>
              </w:rPr>
              <w:t xml:space="preserve"> (excelencia)</w:t>
            </w:r>
          </w:p>
        </w:tc>
      </w:tr>
      <w:tr w:rsidR="00B44397" w14:paraId="173212DC" w14:textId="77777777">
        <w:tc>
          <w:tcPr>
            <w:tcW w:w="3729" w:type="dxa"/>
            <w:shd w:val="clear" w:color="auto" w:fill="auto"/>
          </w:tcPr>
          <w:p w14:paraId="1961C5D2" w14:textId="77777777" w:rsidR="00B44397" w:rsidRDefault="00AA09EA">
            <w:pPr>
              <w:ind w:firstLine="10"/>
              <w:rPr>
                <w:rFonts w:ascii="Montserrat Medium" w:eastAsia="Montserrat Medium" w:hAnsi="Montserrat Medium" w:cs="Montserrat Medium"/>
                <w:sz w:val="18"/>
                <w:szCs w:val="18"/>
              </w:rPr>
            </w:pPr>
            <w:r>
              <w:t>EF20 Participación</w:t>
            </w:r>
          </w:p>
        </w:tc>
        <w:tc>
          <w:tcPr>
            <w:tcW w:w="1308" w:type="dxa"/>
            <w:shd w:val="clear" w:color="auto" w:fill="auto"/>
          </w:tcPr>
          <w:p w14:paraId="56EED291"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540" w:type="dxa"/>
            <w:shd w:val="clear" w:color="auto" w:fill="auto"/>
          </w:tcPr>
          <w:p w14:paraId="2310F73E"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0" w:type="dxa"/>
          </w:tcPr>
          <w:p w14:paraId="5CE9D4F2"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14:paraId="119B3670"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1" w:type="dxa"/>
            <w:shd w:val="clear" w:color="auto" w:fill="auto"/>
          </w:tcPr>
          <w:p w14:paraId="0A84171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shd w:val="clear" w:color="auto" w:fill="auto"/>
          </w:tcPr>
          <w:p w14:paraId="0876B43C"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591" w:type="dxa"/>
            <w:shd w:val="clear" w:color="auto" w:fill="auto"/>
          </w:tcPr>
          <w:p w14:paraId="4CED2455"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4961" w:type="dxa"/>
            <w:shd w:val="clear" w:color="auto" w:fill="auto"/>
          </w:tcPr>
          <w:p w14:paraId="4097B61B" w14:textId="08FD5021" w:rsidR="00B44397" w:rsidRDefault="006F6E5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Observación directa.</w:t>
            </w:r>
          </w:p>
        </w:tc>
      </w:tr>
      <w:tr w:rsidR="00B44397" w14:paraId="43E4F02B" w14:textId="77777777">
        <w:tc>
          <w:tcPr>
            <w:tcW w:w="3729" w:type="dxa"/>
            <w:shd w:val="clear" w:color="auto" w:fill="auto"/>
          </w:tcPr>
          <w:p w14:paraId="770A4EB8" w14:textId="664ECE71" w:rsidR="00B44397" w:rsidRDefault="00AA09EA">
            <w:pPr>
              <w:ind w:firstLine="10"/>
            </w:pPr>
            <w:r>
              <w:t>ES</w:t>
            </w:r>
            <w:r w:rsidR="007542AB">
              <w:t>6</w:t>
            </w:r>
            <w:r>
              <w:t>. Examen escrito</w:t>
            </w:r>
          </w:p>
        </w:tc>
        <w:tc>
          <w:tcPr>
            <w:tcW w:w="1308" w:type="dxa"/>
            <w:shd w:val="clear" w:color="auto" w:fill="auto"/>
          </w:tcPr>
          <w:p w14:paraId="617AF003"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50%</w:t>
            </w:r>
          </w:p>
        </w:tc>
        <w:tc>
          <w:tcPr>
            <w:tcW w:w="540" w:type="dxa"/>
            <w:shd w:val="clear" w:color="auto" w:fill="auto"/>
          </w:tcPr>
          <w:p w14:paraId="44569701"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540" w:type="dxa"/>
          </w:tcPr>
          <w:p w14:paraId="48EBDB21"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1" w:type="dxa"/>
            <w:shd w:val="clear" w:color="auto" w:fill="auto"/>
          </w:tcPr>
          <w:p w14:paraId="1B424BB2"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541" w:type="dxa"/>
            <w:shd w:val="clear" w:color="auto" w:fill="auto"/>
          </w:tcPr>
          <w:p w14:paraId="595EA2CF"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540" w:type="dxa"/>
            <w:shd w:val="clear" w:color="auto" w:fill="auto"/>
          </w:tcPr>
          <w:p w14:paraId="1E98D36A"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tc>
          <w:tcPr>
            <w:tcW w:w="591" w:type="dxa"/>
            <w:shd w:val="clear" w:color="auto" w:fill="auto"/>
          </w:tcPr>
          <w:p w14:paraId="67F358C8"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4961" w:type="dxa"/>
            <w:shd w:val="clear" w:color="auto" w:fill="auto"/>
          </w:tcPr>
          <w:p w14:paraId="7DA1D13C"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Puntuación directa</w:t>
            </w:r>
          </w:p>
        </w:tc>
      </w:tr>
      <w:tr w:rsidR="00B44397" w14:paraId="196FAB43" w14:textId="77777777">
        <w:tc>
          <w:tcPr>
            <w:tcW w:w="3729" w:type="dxa"/>
            <w:shd w:val="clear" w:color="auto" w:fill="auto"/>
          </w:tcPr>
          <w:p w14:paraId="40DE87C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Total</w:t>
            </w:r>
          </w:p>
        </w:tc>
        <w:tc>
          <w:tcPr>
            <w:tcW w:w="1308" w:type="dxa"/>
            <w:shd w:val="clear" w:color="auto" w:fill="auto"/>
          </w:tcPr>
          <w:p w14:paraId="340A9A55" w14:textId="77777777" w:rsidR="00B44397" w:rsidRDefault="00AA09EA">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100 %</w:t>
            </w:r>
          </w:p>
        </w:tc>
        <w:tc>
          <w:tcPr>
            <w:tcW w:w="540" w:type="dxa"/>
            <w:shd w:val="clear" w:color="auto" w:fill="auto"/>
          </w:tcPr>
          <w:p w14:paraId="15CF7098"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tcPr>
          <w:p w14:paraId="521F3628"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41" w:type="dxa"/>
            <w:shd w:val="clear" w:color="auto" w:fill="auto"/>
          </w:tcPr>
          <w:p w14:paraId="126D8C8D"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1" w:type="dxa"/>
            <w:shd w:val="clear" w:color="auto" w:fill="auto"/>
          </w:tcPr>
          <w:p w14:paraId="0FB5C5E8"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540" w:type="dxa"/>
            <w:shd w:val="clear" w:color="auto" w:fill="auto"/>
          </w:tcPr>
          <w:p w14:paraId="4B76101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20</w:t>
            </w:r>
          </w:p>
        </w:tc>
        <w:tc>
          <w:tcPr>
            <w:tcW w:w="591" w:type="dxa"/>
            <w:shd w:val="clear" w:color="auto" w:fill="auto"/>
          </w:tcPr>
          <w:p w14:paraId="0B547F7A"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4961" w:type="dxa"/>
            <w:shd w:val="clear" w:color="auto" w:fill="auto"/>
          </w:tcPr>
          <w:p w14:paraId="43AB307B" w14:textId="77777777" w:rsidR="00B44397" w:rsidRDefault="00B44397">
            <w:pPr>
              <w:ind w:firstLine="10"/>
              <w:rPr>
                <w:rFonts w:ascii="Montserrat Medium" w:eastAsia="Montserrat Medium" w:hAnsi="Montserrat Medium" w:cs="Montserrat Medium"/>
                <w:sz w:val="18"/>
                <w:szCs w:val="18"/>
              </w:rPr>
            </w:pPr>
          </w:p>
        </w:tc>
      </w:tr>
    </w:tbl>
    <w:p w14:paraId="6C09F53D" w14:textId="77777777" w:rsidR="00B44397" w:rsidRDefault="00B44397">
      <w:pPr>
        <w:ind w:left="0"/>
        <w:rPr>
          <w:rFonts w:ascii="Montserrat Medium" w:eastAsia="Montserrat Medium" w:hAnsi="Montserrat Medium" w:cs="Montserrat Medium"/>
          <w:b/>
          <w:sz w:val="18"/>
          <w:szCs w:val="18"/>
        </w:rPr>
      </w:pPr>
    </w:p>
    <w:p w14:paraId="55122570" w14:textId="77777777" w:rsidR="00B44397" w:rsidRDefault="00B44397">
      <w:pPr>
        <w:ind w:left="0"/>
        <w:rPr>
          <w:rFonts w:ascii="Montserrat Medium" w:eastAsia="Montserrat Medium" w:hAnsi="Montserrat Medium" w:cs="Montserrat Medium"/>
          <w:b/>
        </w:rPr>
      </w:pPr>
    </w:p>
    <w:p w14:paraId="34331254" w14:textId="77777777" w:rsidR="00B44397" w:rsidRDefault="00AA09EA">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y Apoyos didácticos:</w:t>
      </w:r>
      <w:r>
        <w:rPr>
          <w:rFonts w:ascii="Montserrat Medium" w:eastAsia="Montserrat Medium" w:hAnsi="Montserrat Medium" w:cs="Montserrat Medium"/>
          <w:b/>
        </w:rPr>
        <w:tab/>
      </w:r>
    </w:p>
    <w:p w14:paraId="2652F5C9" w14:textId="77777777" w:rsidR="00B44397" w:rsidRDefault="00AA09EA">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Apoyos didácticos:</w:t>
      </w:r>
    </w:p>
    <w:tbl>
      <w:tblPr>
        <w:tblStyle w:val="affffffff8"/>
        <w:tblW w:w="1356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1"/>
        <w:gridCol w:w="6781"/>
      </w:tblGrid>
      <w:tr w:rsidR="00B44397" w14:paraId="7B10E7C3" w14:textId="77777777">
        <w:tc>
          <w:tcPr>
            <w:tcW w:w="6781" w:type="dxa"/>
          </w:tcPr>
          <w:p w14:paraId="57ABEE9E" w14:textId="77777777" w:rsidR="00B44397" w:rsidRDefault="00AA09EA">
            <w:pPr>
              <w:spacing w:after="80"/>
              <w:ind w:left="0"/>
            </w:pPr>
            <w:r>
              <w:t xml:space="preserve">1. </w:t>
            </w:r>
            <w:proofErr w:type="spellStart"/>
            <w:r>
              <w:t>Chapra</w:t>
            </w:r>
            <w:proofErr w:type="spellEnd"/>
            <w:r>
              <w:t xml:space="preserve"> S. C. and </w:t>
            </w:r>
            <w:proofErr w:type="spellStart"/>
            <w:r>
              <w:t>Canale</w:t>
            </w:r>
            <w:proofErr w:type="spellEnd"/>
            <w:r>
              <w:t xml:space="preserve"> R. </w:t>
            </w:r>
            <w:proofErr w:type="gramStart"/>
            <w:r>
              <w:t>P.( 2009</w:t>
            </w:r>
            <w:proofErr w:type="gramEnd"/>
            <w:r>
              <w:t xml:space="preserve">) </w:t>
            </w:r>
            <w:proofErr w:type="spellStart"/>
            <w:r>
              <w:t>Numerical</w:t>
            </w:r>
            <w:proofErr w:type="spellEnd"/>
            <w:r>
              <w:t xml:space="preserve"> </w:t>
            </w:r>
            <w:proofErr w:type="spellStart"/>
            <w:r>
              <w:t>Methods</w:t>
            </w:r>
            <w:proofErr w:type="spellEnd"/>
            <w:r>
              <w:t xml:space="preserve"> </w:t>
            </w:r>
            <w:proofErr w:type="spellStart"/>
            <w:r>
              <w:t>for</w:t>
            </w:r>
            <w:proofErr w:type="spellEnd"/>
            <w:r>
              <w:t xml:space="preserve"> </w:t>
            </w:r>
            <w:proofErr w:type="spellStart"/>
            <w:r>
              <w:t>Engineers</w:t>
            </w:r>
            <w:proofErr w:type="spellEnd"/>
            <w:r>
              <w:t>, New York. McGraw-Hill,</w:t>
            </w:r>
          </w:p>
          <w:p w14:paraId="79EE11FD" w14:textId="77777777" w:rsidR="00B44397" w:rsidRDefault="00AA09EA">
            <w:pPr>
              <w:spacing w:after="80"/>
              <w:ind w:left="0"/>
            </w:pPr>
            <w:r>
              <w:t xml:space="preserve">. 2. </w:t>
            </w:r>
            <w:proofErr w:type="spellStart"/>
            <w:r>
              <w:t>Burden</w:t>
            </w:r>
            <w:proofErr w:type="spellEnd"/>
            <w:r>
              <w:t xml:space="preserve"> R. L. and </w:t>
            </w:r>
            <w:proofErr w:type="spellStart"/>
            <w:r>
              <w:t>Faires</w:t>
            </w:r>
            <w:proofErr w:type="spellEnd"/>
            <w:r>
              <w:t xml:space="preserve"> J. D. (2011.</w:t>
            </w:r>
            <w:proofErr w:type="gramStart"/>
            <w:r>
              <w:t>).</w:t>
            </w:r>
            <w:proofErr w:type="spellStart"/>
            <w:r>
              <w:t>Numerical</w:t>
            </w:r>
            <w:proofErr w:type="spellEnd"/>
            <w:proofErr w:type="gramEnd"/>
            <w:r>
              <w:t xml:space="preserve"> </w:t>
            </w:r>
            <w:proofErr w:type="spellStart"/>
            <w:r>
              <w:t>Analysis</w:t>
            </w:r>
            <w:proofErr w:type="spellEnd"/>
            <w:r>
              <w:t xml:space="preserve">. Brooks/Cole, 3. </w:t>
            </w:r>
            <w:proofErr w:type="spellStart"/>
            <w:r>
              <w:t>Quarteroni</w:t>
            </w:r>
            <w:proofErr w:type="spellEnd"/>
            <w:r>
              <w:t xml:space="preserve"> A., Sacco R. and </w:t>
            </w:r>
            <w:proofErr w:type="spellStart"/>
            <w:r>
              <w:t>Saleri</w:t>
            </w:r>
            <w:proofErr w:type="spellEnd"/>
            <w:r>
              <w:t xml:space="preserve"> </w:t>
            </w:r>
            <w:proofErr w:type="gramStart"/>
            <w:r>
              <w:t>F.( 2000</w:t>
            </w:r>
            <w:proofErr w:type="gramEnd"/>
            <w:r>
              <w:t xml:space="preserve">) </w:t>
            </w:r>
            <w:proofErr w:type="spellStart"/>
            <w:r>
              <w:t>Numerical</w:t>
            </w:r>
            <w:proofErr w:type="spellEnd"/>
            <w:r>
              <w:t xml:space="preserve"> </w:t>
            </w:r>
            <w:proofErr w:type="spellStart"/>
            <w:r>
              <w:t>Mathematics</w:t>
            </w:r>
            <w:proofErr w:type="spellEnd"/>
            <w:r>
              <w:t xml:space="preserve">. New York </w:t>
            </w:r>
            <w:proofErr w:type="spellStart"/>
            <w:r>
              <w:t>SpringerVerlag</w:t>
            </w:r>
            <w:proofErr w:type="spellEnd"/>
            <w:r>
              <w:t>.</w:t>
            </w:r>
          </w:p>
          <w:p w14:paraId="3D351B02" w14:textId="77777777" w:rsidR="00B44397" w:rsidRDefault="00AA09EA">
            <w:pPr>
              <w:spacing w:after="80"/>
              <w:ind w:left="0"/>
            </w:pPr>
            <w:r>
              <w:t xml:space="preserve"> 4. </w:t>
            </w:r>
            <w:proofErr w:type="spellStart"/>
            <w:r>
              <w:t>Chapra</w:t>
            </w:r>
            <w:proofErr w:type="spellEnd"/>
            <w:r>
              <w:t xml:space="preserve"> S. </w:t>
            </w:r>
            <w:proofErr w:type="gramStart"/>
            <w:r>
              <w:t>C.(</w:t>
            </w:r>
            <w:proofErr w:type="gramEnd"/>
            <w:r>
              <w:t xml:space="preserve">2007).Métodos numéricos para Ingenieros. México. </w:t>
            </w:r>
            <w:proofErr w:type="spellStart"/>
            <w:r>
              <w:t>Mc.Graw</w:t>
            </w:r>
            <w:proofErr w:type="spellEnd"/>
            <w:r>
              <w:t xml:space="preserve">-Hill. </w:t>
            </w:r>
          </w:p>
          <w:p w14:paraId="3959FE8F" w14:textId="77777777" w:rsidR="00B44397" w:rsidRDefault="00AA09EA">
            <w:pPr>
              <w:spacing w:after="80"/>
              <w:ind w:left="0"/>
              <w:rPr>
                <w:rFonts w:ascii="Montserrat Medium" w:eastAsia="Montserrat Medium" w:hAnsi="Montserrat Medium" w:cs="Montserrat Medium"/>
              </w:rPr>
            </w:pPr>
            <w:r>
              <w:t>.</w:t>
            </w:r>
          </w:p>
        </w:tc>
        <w:tc>
          <w:tcPr>
            <w:tcW w:w="6781" w:type="dxa"/>
          </w:tcPr>
          <w:p w14:paraId="4C877DD4" w14:textId="77777777" w:rsidR="00B44397" w:rsidRDefault="00B44397">
            <w:pPr>
              <w:spacing w:after="80"/>
              <w:ind w:left="0"/>
              <w:rPr>
                <w:rFonts w:ascii="Montserrat Medium" w:eastAsia="Montserrat Medium" w:hAnsi="Montserrat Medium" w:cs="Montserrat Medium"/>
              </w:rPr>
            </w:pPr>
          </w:p>
          <w:p w14:paraId="04F30B9B" w14:textId="77777777" w:rsidR="00B44397" w:rsidRDefault="00AA09EA">
            <w:pPr>
              <w:spacing w:after="80"/>
              <w:ind w:left="0"/>
            </w:pPr>
            <w:r>
              <w:t>Empleo de software</w:t>
            </w:r>
          </w:p>
        </w:tc>
      </w:tr>
    </w:tbl>
    <w:p w14:paraId="5298155B" w14:textId="77777777" w:rsidR="00B44397" w:rsidRDefault="00B44397">
      <w:pPr>
        <w:spacing w:after="80"/>
        <w:ind w:left="0"/>
        <w:rPr>
          <w:sz w:val="24"/>
          <w:szCs w:val="24"/>
        </w:rPr>
      </w:pPr>
    </w:p>
    <w:p w14:paraId="2F782518" w14:textId="77777777" w:rsidR="00B44397" w:rsidRDefault="00B44397">
      <w:pPr>
        <w:spacing w:after="80"/>
        <w:ind w:left="0"/>
        <w:rPr>
          <w:sz w:val="24"/>
          <w:szCs w:val="24"/>
        </w:rPr>
      </w:pPr>
    </w:p>
    <w:p w14:paraId="2F33C5D0" w14:textId="77777777" w:rsidR="00B44397" w:rsidRDefault="00AA09EA">
      <w:pPr>
        <w:ind w:firstLine="10"/>
        <w:rPr>
          <w:rFonts w:ascii="Montserrat Medium" w:eastAsia="Montserrat Medium" w:hAnsi="Montserrat Medium" w:cs="Montserrat Medium"/>
          <w:b/>
          <w:sz w:val="24"/>
          <w:szCs w:val="24"/>
        </w:rPr>
      </w:pPr>
      <w:r>
        <w:rPr>
          <w:rFonts w:ascii="Montserrat Medium" w:eastAsia="Montserrat Medium" w:hAnsi="Montserrat Medium" w:cs="Montserrat Medium"/>
          <w:b/>
          <w:sz w:val="24"/>
          <w:szCs w:val="24"/>
        </w:rPr>
        <w:t xml:space="preserve">Calendarización de evaluación (semanas): </w:t>
      </w:r>
    </w:p>
    <w:tbl>
      <w:tblPr>
        <w:tblStyle w:val="affffffff9"/>
        <w:tblW w:w="13506"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B44397" w14:paraId="0814D09E" w14:textId="77777777">
        <w:tc>
          <w:tcPr>
            <w:tcW w:w="1818" w:type="dxa"/>
          </w:tcPr>
          <w:p w14:paraId="703889F6"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Semana</w:t>
            </w:r>
          </w:p>
        </w:tc>
        <w:tc>
          <w:tcPr>
            <w:tcW w:w="721" w:type="dxa"/>
          </w:tcPr>
          <w:p w14:paraId="4411948F"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w:t>
            </w:r>
          </w:p>
        </w:tc>
        <w:tc>
          <w:tcPr>
            <w:tcW w:w="722" w:type="dxa"/>
          </w:tcPr>
          <w:p w14:paraId="717D04E4"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2</w:t>
            </w:r>
          </w:p>
        </w:tc>
        <w:tc>
          <w:tcPr>
            <w:tcW w:w="723" w:type="dxa"/>
          </w:tcPr>
          <w:p w14:paraId="6431A1F3"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3</w:t>
            </w:r>
          </w:p>
        </w:tc>
        <w:tc>
          <w:tcPr>
            <w:tcW w:w="721" w:type="dxa"/>
          </w:tcPr>
          <w:p w14:paraId="5F1EE2AF"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4</w:t>
            </w:r>
          </w:p>
        </w:tc>
        <w:tc>
          <w:tcPr>
            <w:tcW w:w="721" w:type="dxa"/>
          </w:tcPr>
          <w:p w14:paraId="3EEB33A2"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5</w:t>
            </w:r>
          </w:p>
        </w:tc>
        <w:tc>
          <w:tcPr>
            <w:tcW w:w="722" w:type="dxa"/>
          </w:tcPr>
          <w:p w14:paraId="6028A272"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6</w:t>
            </w:r>
          </w:p>
        </w:tc>
        <w:tc>
          <w:tcPr>
            <w:tcW w:w="721" w:type="dxa"/>
          </w:tcPr>
          <w:p w14:paraId="11ECCC07"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w:t>
            </w:r>
          </w:p>
        </w:tc>
        <w:tc>
          <w:tcPr>
            <w:tcW w:w="722" w:type="dxa"/>
          </w:tcPr>
          <w:p w14:paraId="445BEF8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w:t>
            </w:r>
          </w:p>
        </w:tc>
        <w:tc>
          <w:tcPr>
            <w:tcW w:w="721" w:type="dxa"/>
          </w:tcPr>
          <w:p w14:paraId="15FFDBDE"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w:t>
            </w:r>
          </w:p>
        </w:tc>
        <w:tc>
          <w:tcPr>
            <w:tcW w:w="742" w:type="dxa"/>
          </w:tcPr>
          <w:p w14:paraId="13A2896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w:t>
            </w:r>
          </w:p>
        </w:tc>
        <w:tc>
          <w:tcPr>
            <w:tcW w:w="742" w:type="dxa"/>
          </w:tcPr>
          <w:p w14:paraId="5D7CE46A"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11</w:t>
            </w:r>
          </w:p>
        </w:tc>
        <w:tc>
          <w:tcPr>
            <w:tcW w:w="742" w:type="dxa"/>
          </w:tcPr>
          <w:p w14:paraId="1B53ADB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12</w:t>
            </w:r>
          </w:p>
        </w:tc>
        <w:tc>
          <w:tcPr>
            <w:tcW w:w="742" w:type="dxa"/>
          </w:tcPr>
          <w:p w14:paraId="743C454E"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13</w:t>
            </w:r>
          </w:p>
        </w:tc>
        <w:tc>
          <w:tcPr>
            <w:tcW w:w="742" w:type="dxa"/>
          </w:tcPr>
          <w:p w14:paraId="473BBCE5"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14</w:t>
            </w:r>
          </w:p>
        </w:tc>
        <w:tc>
          <w:tcPr>
            <w:tcW w:w="742" w:type="dxa"/>
          </w:tcPr>
          <w:p w14:paraId="59CA64E6"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15</w:t>
            </w:r>
          </w:p>
        </w:tc>
        <w:tc>
          <w:tcPr>
            <w:tcW w:w="742" w:type="dxa"/>
          </w:tcPr>
          <w:p w14:paraId="448D9EE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16</w:t>
            </w:r>
          </w:p>
        </w:tc>
      </w:tr>
      <w:tr w:rsidR="00B44397" w14:paraId="4082B135" w14:textId="77777777">
        <w:tc>
          <w:tcPr>
            <w:tcW w:w="1818" w:type="dxa"/>
          </w:tcPr>
          <w:p w14:paraId="2193FDB0" w14:textId="77777777" w:rsidR="00B44397" w:rsidRDefault="00AA09EA">
            <w:pPr>
              <w:ind w:firstLine="10"/>
              <w:rPr>
                <w:rFonts w:ascii="Montserrat Medium" w:eastAsia="Montserrat Medium" w:hAnsi="Montserrat Medium" w:cs="Montserrat Medium"/>
                <w:sz w:val="18"/>
                <w:szCs w:val="18"/>
              </w:rPr>
            </w:pPr>
            <w:proofErr w:type="gramStart"/>
            <w:r>
              <w:rPr>
                <w:rFonts w:ascii="Montserrat Medium" w:eastAsia="Montserrat Medium" w:hAnsi="Montserrat Medium" w:cs="Montserrat Medium"/>
                <w:sz w:val="18"/>
                <w:szCs w:val="18"/>
              </w:rPr>
              <w:t>Unidad  (</w:t>
            </w:r>
            <w:proofErr w:type="gramEnd"/>
            <w:r>
              <w:rPr>
                <w:rFonts w:ascii="Montserrat Medium" w:eastAsia="Montserrat Medium" w:hAnsi="Montserrat Medium" w:cs="Montserrat Medium"/>
                <w:sz w:val="18"/>
                <w:szCs w:val="18"/>
              </w:rPr>
              <w:t>29)</w:t>
            </w:r>
          </w:p>
        </w:tc>
        <w:tc>
          <w:tcPr>
            <w:tcW w:w="721" w:type="dxa"/>
          </w:tcPr>
          <w:p w14:paraId="45781CEF"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w:t>
            </w:r>
          </w:p>
        </w:tc>
        <w:tc>
          <w:tcPr>
            <w:tcW w:w="722" w:type="dxa"/>
          </w:tcPr>
          <w:p w14:paraId="2BFAC80E"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w:t>
            </w:r>
          </w:p>
        </w:tc>
        <w:tc>
          <w:tcPr>
            <w:tcW w:w="723" w:type="dxa"/>
          </w:tcPr>
          <w:p w14:paraId="4ED982A6"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II</w:t>
            </w:r>
          </w:p>
        </w:tc>
        <w:tc>
          <w:tcPr>
            <w:tcW w:w="721" w:type="dxa"/>
          </w:tcPr>
          <w:p w14:paraId="0975F1AD"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II</w:t>
            </w:r>
          </w:p>
        </w:tc>
        <w:tc>
          <w:tcPr>
            <w:tcW w:w="721" w:type="dxa"/>
          </w:tcPr>
          <w:p w14:paraId="0CC52562"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II</w:t>
            </w:r>
          </w:p>
        </w:tc>
        <w:tc>
          <w:tcPr>
            <w:tcW w:w="722" w:type="dxa"/>
          </w:tcPr>
          <w:p w14:paraId="0237E88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III</w:t>
            </w:r>
          </w:p>
        </w:tc>
        <w:tc>
          <w:tcPr>
            <w:tcW w:w="721" w:type="dxa"/>
          </w:tcPr>
          <w:p w14:paraId="35E091A2"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III</w:t>
            </w:r>
          </w:p>
        </w:tc>
        <w:tc>
          <w:tcPr>
            <w:tcW w:w="722" w:type="dxa"/>
          </w:tcPr>
          <w:p w14:paraId="033FC0BC"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III</w:t>
            </w:r>
          </w:p>
        </w:tc>
        <w:tc>
          <w:tcPr>
            <w:tcW w:w="721" w:type="dxa"/>
          </w:tcPr>
          <w:p w14:paraId="3FD19E5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III</w:t>
            </w:r>
          </w:p>
        </w:tc>
        <w:tc>
          <w:tcPr>
            <w:tcW w:w="742" w:type="dxa"/>
          </w:tcPr>
          <w:p w14:paraId="67B4A30F"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IV</w:t>
            </w:r>
          </w:p>
        </w:tc>
        <w:tc>
          <w:tcPr>
            <w:tcW w:w="742" w:type="dxa"/>
          </w:tcPr>
          <w:p w14:paraId="17E0686B"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IV</w:t>
            </w:r>
          </w:p>
        </w:tc>
        <w:tc>
          <w:tcPr>
            <w:tcW w:w="742" w:type="dxa"/>
          </w:tcPr>
          <w:p w14:paraId="17128EEA"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IV</w:t>
            </w:r>
          </w:p>
        </w:tc>
        <w:tc>
          <w:tcPr>
            <w:tcW w:w="742" w:type="dxa"/>
          </w:tcPr>
          <w:p w14:paraId="3E0169C5"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V</w:t>
            </w:r>
          </w:p>
        </w:tc>
        <w:tc>
          <w:tcPr>
            <w:tcW w:w="742" w:type="dxa"/>
          </w:tcPr>
          <w:p w14:paraId="57437E56"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V</w:t>
            </w:r>
          </w:p>
        </w:tc>
        <w:tc>
          <w:tcPr>
            <w:tcW w:w="742" w:type="dxa"/>
          </w:tcPr>
          <w:p w14:paraId="535285ED" w14:textId="4CDF09D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V</w:t>
            </w:r>
            <w:r w:rsidR="00465BE5">
              <w:rPr>
                <w:rFonts w:ascii="Montserrat Medium" w:eastAsia="Montserrat Medium" w:hAnsi="Montserrat Medium" w:cs="Montserrat Medium"/>
                <w:sz w:val="18"/>
                <w:szCs w:val="18"/>
              </w:rPr>
              <w:t>I</w:t>
            </w:r>
          </w:p>
        </w:tc>
        <w:tc>
          <w:tcPr>
            <w:tcW w:w="742" w:type="dxa"/>
          </w:tcPr>
          <w:p w14:paraId="1FE8C963" w14:textId="23894E2E"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V</w:t>
            </w:r>
            <w:r w:rsidR="00465BE5">
              <w:rPr>
                <w:rFonts w:ascii="Montserrat Medium" w:eastAsia="Montserrat Medium" w:hAnsi="Montserrat Medium" w:cs="Montserrat Medium"/>
                <w:sz w:val="18"/>
                <w:szCs w:val="18"/>
              </w:rPr>
              <w:t>I</w:t>
            </w:r>
          </w:p>
        </w:tc>
      </w:tr>
      <w:tr w:rsidR="00B44397" w14:paraId="00F5215A" w14:textId="77777777">
        <w:tc>
          <w:tcPr>
            <w:tcW w:w="1818" w:type="dxa"/>
          </w:tcPr>
          <w:p w14:paraId="70D51AB6"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T.P.         (30)</w:t>
            </w:r>
          </w:p>
        </w:tc>
        <w:tc>
          <w:tcPr>
            <w:tcW w:w="721" w:type="dxa"/>
          </w:tcPr>
          <w:p w14:paraId="3A6EBDDD"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ED</w:t>
            </w:r>
          </w:p>
          <w:p w14:paraId="4576A9F7"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EF1</w:t>
            </w:r>
          </w:p>
          <w:p w14:paraId="74634B0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EF2</w:t>
            </w:r>
          </w:p>
        </w:tc>
        <w:tc>
          <w:tcPr>
            <w:tcW w:w="722" w:type="dxa"/>
          </w:tcPr>
          <w:p w14:paraId="20427E1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EF3</w:t>
            </w:r>
          </w:p>
          <w:p w14:paraId="31EC593A" w14:textId="26B2862A"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r w:rsidR="00970504">
              <w:rPr>
                <w:rFonts w:ascii="Montserrat Medium" w:eastAsia="Montserrat Medium" w:hAnsi="Montserrat Medium" w:cs="Montserrat Medium"/>
                <w:sz w:val="18"/>
                <w:szCs w:val="18"/>
              </w:rPr>
              <w:t>1</w:t>
            </w:r>
          </w:p>
        </w:tc>
        <w:tc>
          <w:tcPr>
            <w:tcW w:w="723" w:type="dxa"/>
          </w:tcPr>
          <w:p w14:paraId="5327DF3C"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ED</w:t>
            </w:r>
          </w:p>
          <w:p w14:paraId="3BABE07B"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EF4</w:t>
            </w:r>
          </w:p>
          <w:p w14:paraId="4BCFA6CD"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EF5</w:t>
            </w:r>
          </w:p>
        </w:tc>
        <w:tc>
          <w:tcPr>
            <w:tcW w:w="721" w:type="dxa"/>
          </w:tcPr>
          <w:p w14:paraId="783ED153"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EF5</w:t>
            </w:r>
          </w:p>
          <w:p w14:paraId="1CF1489A"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EF6</w:t>
            </w:r>
          </w:p>
        </w:tc>
        <w:tc>
          <w:tcPr>
            <w:tcW w:w="721" w:type="dxa"/>
          </w:tcPr>
          <w:p w14:paraId="6F7B01B3" w14:textId="29D1CD1B"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r w:rsidR="00970504">
              <w:rPr>
                <w:rFonts w:ascii="Montserrat Medium" w:eastAsia="Montserrat Medium" w:hAnsi="Montserrat Medium" w:cs="Montserrat Medium"/>
                <w:sz w:val="18"/>
                <w:szCs w:val="18"/>
              </w:rPr>
              <w:t>2</w:t>
            </w:r>
          </w:p>
        </w:tc>
        <w:tc>
          <w:tcPr>
            <w:tcW w:w="722" w:type="dxa"/>
          </w:tcPr>
          <w:p w14:paraId="5CFD345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ED7</w:t>
            </w:r>
          </w:p>
          <w:p w14:paraId="78CE3224"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EF8</w:t>
            </w:r>
          </w:p>
          <w:p w14:paraId="196679EE"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EF9</w:t>
            </w:r>
          </w:p>
        </w:tc>
        <w:tc>
          <w:tcPr>
            <w:tcW w:w="721" w:type="dxa"/>
          </w:tcPr>
          <w:p w14:paraId="0B6053D7"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EF10</w:t>
            </w:r>
          </w:p>
          <w:p w14:paraId="097D115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EF11</w:t>
            </w:r>
          </w:p>
        </w:tc>
        <w:tc>
          <w:tcPr>
            <w:tcW w:w="722" w:type="dxa"/>
          </w:tcPr>
          <w:p w14:paraId="1E0DD20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EF10</w:t>
            </w:r>
          </w:p>
          <w:p w14:paraId="133E1CB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EF11</w:t>
            </w:r>
          </w:p>
          <w:p w14:paraId="50E0AD10" w14:textId="77777777" w:rsidR="00B44397" w:rsidRDefault="00B44397">
            <w:pPr>
              <w:ind w:firstLine="10"/>
              <w:rPr>
                <w:rFonts w:ascii="Montserrat Medium" w:eastAsia="Montserrat Medium" w:hAnsi="Montserrat Medium" w:cs="Montserrat Medium"/>
                <w:sz w:val="18"/>
                <w:szCs w:val="18"/>
              </w:rPr>
            </w:pPr>
          </w:p>
        </w:tc>
        <w:tc>
          <w:tcPr>
            <w:tcW w:w="721" w:type="dxa"/>
          </w:tcPr>
          <w:p w14:paraId="565C2012" w14:textId="70B64219"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r w:rsidR="00970504">
              <w:rPr>
                <w:rFonts w:ascii="Montserrat Medium" w:eastAsia="Montserrat Medium" w:hAnsi="Montserrat Medium" w:cs="Montserrat Medium"/>
                <w:sz w:val="18"/>
                <w:szCs w:val="18"/>
              </w:rPr>
              <w:t>3</w:t>
            </w:r>
          </w:p>
        </w:tc>
        <w:tc>
          <w:tcPr>
            <w:tcW w:w="742" w:type="dxa"/>
          </w:tcPr>
          <w:p w14:paraId="2747238A"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ED</w:t>
            </w:r>
          </w:p>
          <w:p w14:paraId="6F2B262B"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EF12</w:t>
            </w:r>
          </w:p>
          <w:p w14:paraId="656432EF"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EF13</w:t>
            </w:r>
          </w:p>
        </w:tc>
        <w:tc>
          <w:tcPr>
            <w:tcW w:w="742" w:type="dxa"/>
          </w:tcPr>
          <w:p w14:paraId="5002E9A4"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EF14</w:t>
            </w:r>
          </w:p>
          <w:p w14:paraId="1ACA2B39" w14:textId="77777777" w:rsidR="00B44397" w:rsidRDefault="00B44397">
            <w:pPr>
              <w:ind w:firstLine="10"/>
              <w:rPr>
                <w:rFonts w:ascii="Montserrat Medium" w:eastAsia="Montserrat Medium" w:hAnsi="Montserrat Medium" w:cs="Montserrat Medium"/>
                <w:sz w:val="18"/>
                <w:szCs w:val="18"/>
              </w:rPr>
            </w:pPr>
          </w:p>
        </w:tc>
        <w:tc>
          <w:tcPr>
            <w:tcW w:w="742" w:type="dxa"/>
          </w:tcPr>
          <w:p w14:paraId="58E8D9BC" w14:textId="1B12A941"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r w:rsidR="00970504">
              <w:rPr>
                <w:rFonts w:ascii="Montserrat Medium" w:eastAsia="Montserrat Medium" w:hAnsi="Montserrat Medium" w:cs="Montserrat Medium"/>
                <w:sz w:val="18"/>
                <w:szCs w:val="18"/>
              </w:rPr>
              <w:t>4</w:t>
            </w:r>
          </w:p>
        </w:tc>
        <w:tc>
          <w:tcPr>
            <w:tcW w:w="742" w:type="dxa"/>
          </w:tcPr>
          <w:p w14:paraId="77F5EBB1"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ED</w:t>
            </w:r>
          </w:p>
          <w:p w14:paraId="305FE2CF"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EF15</w:t>
            </w:r>
          </w:p>
          <w:p w14:paraId="698CDC43"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EF16</w:t>
            </w:r>
          </w:p>
        </w:tc>
        <w:tc>
          <w:tcPr>
            <w:tcW w:w="742" w:type="dxa"/>
          </w:tcPr>
          <w:p w14:paraId="5BEAF7F7"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EF17</w:t>
            </w:r>
          </w:p>
          <w:p w14:paraId="6037A1B6"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p>
        </w:tc>
        <w:tc>
          <w:tcPr>
            <w:tcW w:w="742" w:type="dxa"/>
          </w:tcPr>
          <w:p w14:paraId="51439AEF"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ED</w:t>
            </w:r>
          </w:p>
          <w:p w14:paraId="299B982B"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EF18</w:t>
            </w:r>
          </w:p>
          <w:p w14:paraId="51297F3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EF19</w:t>
            </w:r>
          </w:p>
        </w:tc>
        <w:tc>
          <w:tcPr>
            <w:tcW w:w="742" w:type="dxa"/>
          </w:tcPr>
          <w:p w14:paraId="40013EE9"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EF20</w:t>
            </w:r>
          </w:p>
          <w:p w14:paraId="0AD74EC2" w14:textId="35F3D2F1"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ES</w:t>
            </w:r>
            <w:r w:rsidR="00970504">
              <w:rPr>
                <w:rFonts w:ascii="Montserrat Medium" w:eastAsia="Montserrat Medium" w:hAnsi="Montserrat Medium" w:cs="Montserrat Medium"/>
                <w:sz w:val="18"/>
                <w:szCs w:val="18"/>
              </w:rPr>
              <w:t>5</w:t>
            </w:r>
          </w:p>
        </w:tc>
      </w:tr>
      <w:tr w:rsidR="00B44397" w14:paraId="6C1D6A37" w14:textId="77777777">
        <w:tc>
          <w:tcPr>
            <w:tcW w:w="1818" w:type="dxa"/>
          </w:tcPr>
          <w:p w14:paraId="570D2800"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T.R.         (31)</w:t>
            </w:r>
          </w:p>
        </w:tc>
        <w:tc>
          <w:tcPr>
            <w:tcW w:w="721" w:type="dxa"/>
          </w:tcPr>
          <w:p w14:paraId="2EC46B95" w14:textId="77777777" w:rsidR="00B44397" w:rsidRDefault="00B44397">
            <w:pPr>
              <w:ind w:firstLine="10"/>
              <w:rPr>
                <w:rFonts w:ascii="Montserrat Medium" w:eastAsia="Montserrat Medium" w:hAnsi="Montserrat Medium" w:cs="Montserrat Medium"/>
                <w:sz w:val="18"/>
                <w:szCs w:val="18"/>
              </w:rPr>
            </w:pPr>
          </w:p>
        </w:tc>
        <w:tc>
          <w:tcPr>
            <w:tcW w:w="722" w:type="dxa"/>
          </w:tcPr>
          <w:p w14:paraId="4060016E" w14:textId="77777777" w:rsidR="00B44397" w:rsidRDefault="00B44397">
            <w:pPr>
              <w:ind w:firstLine="10"/>
              <w:rPr>
                <w:rFonts w:ascii="Montserrat Medium" w:eastAsia="Montserrat Medium" w:hAnsi="Montserrat Medium" w:cs="Montserrat Medium"/>
                <w:sz w:val="18"/>
                <w:szCs w:val="18"/>
              </w:rPr>
            </w:pPr>
          </w:p>
        </w:tc>
        <w:tc>
          <w:tcPr>
            <w:tcW w:w="723" w:type="dxa"/>
          </w:tcPr>
          <w:p w14:paraId="3E23ABAF" w14:textId="77777777" w:rsidR="00B44397" w:rsidRDefault="00B44397">
            <w:pPr>
              <w:ind w:firstLine="10"/>
              <w:rPr>
                <w:rFonts w:ascii="Montserrat Medium" w:eastAsia="Montserrat Medium" w:hAnsi="Montserrat Medium" w:cs="Montserrat Medium"/>
                <w:sz w:val="18"/>
                <w:szCs w:val="18"/>
              </w:rPr>
            </w:pPr>
          </w:p>
        </w:tc>
        <w:tc>
          <w:tcPr>
            <w:tcW w:w="721" w:type="dxa"/>
          </w:tcPr>
          <w:p w14:paraId="797E206D" w14:textId="77777777" w:rsidR="00B44397" w:rsidRDefault="00B44397">
            <w:pPr>
              <w:ind w:firstLine="10"/>
              <w:rPr>
                <w:rFonts w:ascii="Montserrat Medium" w:eastAsia="Montserrat Medium" w:hAnsi="Montserrat Medium" w:cs="Montserrat Medium"/>
                <w:sz w:val="18"/>
                <w:szCs w:val="18"/>
              </w:rPr>
            </w:pPr>
          </w:p>
        </w:tc>
        <w:tc>
          <w:tcPr>
            <w:tcW w:w="721" w:type="dxa"/>
          </w:tcPr>
          <w:p w14:paraId="76AEFD37" w14:textId="77777777" w:rsidR="00B44397" w:rsidRDefault="00B44397">
            <w:pPr>
              <w:ind w:firstLine="10"/>
              <w:rPr>
                <w:rFonts w:ascii="Montserrat Medium" w:eastAsia="Montserrat Medium" w:hAnsi="Montserrat Medium" w:cs="Montserrat Medium"/>
                <w:sz w:val="18"/>
                <w:szCs w:val="18"/>
              </w:rPr>
            </w:pPr>
          </w:p>
        </w:tc>
        <w:tc>
          <w:tcPr>
            <w:tcW w:w="722" w:type="dxa"/>
          </w:tcPr>
          <w:p w14:paraId="32351E7E" w14:textId="77777777" w:rsidR="00B44397" w:rsidRDefault="00B44397">
            <w:pPr>
              <w:ind w:firstLine="10"/>
              <w:rPr>
                <w:rFonts w:ascii="Montserrat Medium" w:eastAsia="Montserrat Medium" w:hAnsi="Montserrat Medium" w:cs="Montserrat Medium"/>
                <w:sz w:val="18"/>
                <w:szCs w:val="18"/>
              </w:rPr>
            </w:pPr>
          </w:p>
        </w:tc>
        <w:tc>
          <w:tcPr>
            <w:tcW w:w="721" w:type="dxa"/>
          </w:tcPr>
          <w:p w14:paraId="3ADF96D3" w14:textId="77777777" w:rsidR="00B44397" w:rsidRDefault="00B44397">
            <w:pPr>
              <w:ind w:firstLine="10"/>
              <w:rPr>
                <w:rFonts w:ascii="Montserrat Medium" w:eastAsia="Montserrat Medium" w:hAnsi="Montserrat Medium" w:cs="Montserrat Medium"/>
                <w:sz w:val="18"/>
                <w:szCs w:val="18"/>
              </w:rPr>
            </w:pPr>
          </w:p>
        </w:tc>
        <w:tc>
          <w:tcPr>
            <w:tcW w:w="722" w:type="dxa"/>
          </w:tcPr>
          <w:p w14:paraId="2EA9E855" w14:textId="77777777" w:rsidR="00B44397" w:rsidRDefault="00B44397">
            <w:pPr>
              <w:ind w:firstLine="10"/>
              <w:rPr>
                <w:rFonts w:ascii="Montserrat Medium" w:eastAsia="Montserrat Medium" w:hAnsi="Montserrat Medium" w:cs="Montserrat Medium"/>
                <w:sz w:val="18"/>
                <w:szCs w:val="18"/>
              </w:rPr>
            </w:pPr>
          </w:p>
        </w:tc>
        <w:tc>
          <w:tcPr>
            <w:tcW w:w="721" w:type="dxa"/>
          </w:tcPr>
          <w:p w14:paraId="4742C9E3" w14:textId="77777777" w:rsidR="00B44397" w:rsidRDefault="00B44397">
            <w:pPr>
              <w:ind w:firstLine="10"/>
              <w:rPr>
                <w:rFonts w:ascii="Montserrat Medium" w:eastAsia="Montserrat Medium" w:hAnsi="Montserrat Medium" w:cs="Montserrat Medium"/>
                <w:sz w:val="18"/>
                <w:szCs w:val="18"/>
              </w:rPr>
            </w:pPr>
          </w:p>
        </w:tc>
        <w:tc>
          <w:tcPr>
            <w:tcW w:w="742" w:type="dxa"/>
          </w:tcPr>
          <w:p w14:paraId="6847EE77" w14:textId="77777777" w:rsidR="00B44397" w:rsidRDefault="00B44397">
            <w:pPr>
              <w:ind w:firstLine="10"/>
              <w:rPr>
                <w:rFonts w:ascii="Montserrat Medium" w:eastAsia="Montserrat Medium" w:hAnsi="Montserrat Medium" w:cs="Montserrat Medium"/>
                <w:sz w:val="18"/>
                <w:szCs w:val="18"/>
              </w:rPr>
            </w:pPr>
          </w:p>
        </w:tc>
        <w:tc>
          <w:tcPr>
            <w:tcW w:w="742" w:type="dxa"/>
          </w:tcPr>
          <w:p w14:paraId="2A9445BD" w14:textId="77777777" w:rsidR="00B44397" w:rsidRDefault="00B44397">
            <w:pPr>
              <w:ind w:firstLine="10"/>
              <w:rPr>
                <w:rFonts w:ascii="Montserrat Medium" w:eastAsia="Montserrat Medium" w:hAnsi="Montserrat Medium" w:cs="Montserrat Medium"/>
                <w:sz w:val="18"/>
                <w:szCs w:val="18"/>
              </w:rPr>
            </w:pPr>
          </w:p>
        </w:tc>
        <w:tc>
          <w:tcPr>
            <w:tcW w:w="742" w:type="dxa"/>
          </w:tcPr>
          <w:p w14:paraId="15443CD4" w14:textId="77777777" w:rsidR="00B44397" w:rsidRDefault="00B44397">
            <w:pPr>
              <w:ind w:firstLine="10"/>
              <w:rPr>
                <w:rFonts w:ascii="Montserrat Medium" w:eastAsia="Montserrat Medium" w:hAnsi="Montserrat Medium" w:cs="Montserrat Medium"/>
                <w:sz w:val="18"/>
                <w:szCs w:val="18"/>
              </w:rPr>
            </w:pPr>
          </w:p>
        </w:tc>
        <w:tc>
          <w:tcPr>
            <w:tcW w:w="742" w:type="dxa"/>
          </w:tcPr>
          <w:p w14:paraId="75DE4A55" w14:textId="77777777" w:rsidR="00B44397" w:rsidRDefault="00B44397">
            <w:pPr>
              <w:ind w:firstLine="10"/>
              <w:rPr>
                <w:rFonts w:ascii="Montserrat Medium" w:eastAsia="Montserrat Medium" w:hAnsi="Montserrat Medium" w:cs="Montserrat Medium"/>
                <w:sz w:val="18"/>
                <w:szCs w:val="18"/>
              </w:rPr>
            </w:pPr>
          </w:p>
        </w:tc>
        <w:tc>
          <w:tcPr>
            <w:tcW w:w="742" w:type="dxa"/>
          </w:tcPr>
          <w:p w14:paraId="6BD69D5B" w14:textId="77777777" w:rsidR="00B44397" w:rsidRDefault="00B44397">
            <w:pPr>
              <w:ind w:firstLine="10"/>
              <w:rPr>
                <w:rFonts w:ascii="Montserrat Medium" w:eastAsia="Montserrat Medium" w:hAnsi="Montserrat Medium" w:cs="Montserrat Medium"/>
                <w:sz w:val="18"/>
                <w:szCs w:val="18"/>
              </w:rPr>
            </w:pPr>
          </w:p>
        </w:tc>
        <w:tc>
          <w:tcPr>
            <w:tcW w:w="742" w:type="dxa"/>
          </w:tcPr>
          <w:p w14:paraId="235F9D47" w14:textId="77777777" w:rsidR="00B44397" w:rsidRDefault="00B44397">
            <w:pPr>
              <w:ind w:firstLine="10"/>
              <w:rPr>
                <w:rFonts w:ascii="Montserrat Medium" w:eastAsia="Montserrat Medium" w:hAnsi="Montserrat Medium" w:cs="Montserrat Medium"/>
                <w:sz w:val="18"/>
                <w:szCs w:val="18"/>
              </w:rPr>
            </w:pPr>
          </w:p>
        </w:tc>
        <w:tc>
          <w:tcPr>
            <w:tcW w:w="742" w:type="dxa"/>
          </w:tcPr>
          <w:p w14:paraId="262171F4" w14:textId="77777777" w:rsidR="00B44397" w:rsidRDefault="00B44397">
            <w:pPr>
              <w:ind w:firstLine="10"/>
              <w:rPr>
                <w:rFonts w:ascii="Montserrat Medium" w:eastAsia="Montserrat Medium" w:hAnsi="Montserrat Medium" w:cs="Montserrat Medium"/>
                <w:sz w:val="18"/>
                <w:szCs w:val="18"/>
              </w:rPr>
            </w:pPr>
          </w:p>
        </w:tc>
      </w:tr>
      <w:tr w:rsidR="00B44397" w14:paraId="778C3BF4" w14:textId="77777777">
        <w:tc>
          <w:tcPr>
            <w:tcW w:w="1818" w:type="dxa"/>
          </w:tcPr>
          <w:p w14:paraId="3F80B23F"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S.D.         (32)</w:t>
            </w:r>
          </w:p>
        </w:tc>
        <w:tc>
          <w:tcPr>
            <w:tcW w:w="721" w:type="dxa"/>
          </w:tcPr>
          <w:p w14:paraId="4742F4E0" w14:textId="77777777" w:rsidR="00B44397" w:rsidRDefault="00B44397">
            <w:pPr>
              <w:ind w:firstLine="10"/>
              <w:rPr>
                <w:rFonts w:ascii="Montserrat Medium" w:eastAsia="Montserrat Medium" w:hAnsi="Montserrat Medium" w:cs="Montserrat Medium"/>
                <w:sz w:val="18"/>
                <w:szCs w:val="18"/>
              </w:rPr>
            </w:pPr>
          </w:p>
        </w:tc>
        <w:tc>
          <w:tcPr>
            <w:tcW w:w="722" w:type="dxa"/>
          </w:tcPr>
          <w:p w14:paraId="6EB914FB" w14:textId="77777777" w:rsidR="00B44397" w:rsidRDefault="00B44397">
            <w:pPr>
              <w:ind w:firstLine="10"/>
              <w:rPr>
                <w:rFonts w:ascii="Montserrat Medium" w:eastAsia="Montserrat Medium" w:hAnsi="Montserrat Medium" w:cs="Montserrat Medium"/>
                <w:sz w:val="18"/>
                <w:szCs w:val="18"/>
              </w:rPr>
            </w:pPr>
          </w:p>
        </w:tc>
        <w:tc>
          <w:tcPr>
            <w:tcW w:w="723" w:type="dxa"/>
          </w:tcPr>
          <w:p w14:paraId="4D66D8B2" w14:textId="77777777" w:rsidR="00B44397" w:rsidRDefault="00B44397">
            <w:pPr>
              <w:ind w:firstLine="10"/>
              <w:rPr>
                <w:rFonts w:ascii="Montserrat Medium" w:eastAsia="Montserrat Medium" w:hAnsi="Montserrat Medium" w:cs="Montserrat Medium"/>
                <w:sz w:val="18"/>
                <w:szCs w:val="18"/>
              </w:rPr>
            </w:pPr>
          </w:p>
        </w:tc>
        <w:tc>
          <w:tcPr>
            <w:tcW w:w="721" w:type="dxa"/>
          </w:tcPr>
          <w:p w14:paraId="7D93F3B6" w14:textId="77777777" w:rsidR="00B44397" w:rsidRDefault="00B44397">
            <w:pPr>
              <w:ind w:firstLine="10"/>
              <w:rPr>
                <w:rFonts w:ascii="Montserrat Medium" w:eastAsia="Montserrat Medium" w:hAnsi="Montserrat Medium" w:cs="Montserrat Medium"/>
                <w:sz w:val="18"/>
                <w:szCs w:val="18"/>
              </w:rPr>
            </w:pPr>
          </w:p>
        </w:tc>
        <w:tc>
          <w:tcPr>
            <w:tcW w:w="721" w:type="dxa"/>
          </w:tcPr>
          <w:p w14:paraId="2FF97F29" w14:textId="77777777" w:rsidR="00B44397" w:rsidRDefault="00B44397">
            <w:pPr>
              <w:ind w:firstLine="10"/>
              <w:rPr>
                <w:rFonts w:ascii="Montserrat Medium" w:eastAsia="Montserrat Medium" w:hAnsi="Montserrat Medium" w:cs="Montserrat Medium"/>
                <w:sz w:val="18"/>
                <w:szCs w:val="18"/>
              </w:rPr>
            </w:pPr>
          </w:p>
        </w:tc>
        <w:tc>
          <w:tcPr>
            <w:tcW w:w="722" w:type="dxa"/>
          </w:tcPr>
          <w:p w14:paraId="11900D0E" w14:textId="77777777" w:rsidR="00B44397" w:rsidRDefault="00B44397">
            <w:pPr>
              <w:ind w:firstLine="10"/>
              <w:rPr>
                <w:rFonts w:ascii="Montserrat Medium" w:eastAsia="Montserrat Medium" w:hAnsi="Montserrat Medium" w:cs="Montserrat Medium"/>
                <w:sz w:val="18"/>
                <w:szCs w:val="18"/>
              </w:rPr>
            </w:pPr>
          </w:p>
        </w:tc>
        <w:tc>
          <w:tcPr>
            <w:tcW w:w="721" w:type="dxa"/>
          </w:tcPr>
          <w:p w14:paraId="5E519EA9" w14:textId="77777777" w:rsidR="00B44397" w:rsidRDefault="00B44397">
            <w:pPr>
              <w:ind w:firstLine="10"/>
              <w:rPr>
                <w:rFonts w:ascii="Montserrat Medium" w:eastAsia="Montserrat Medium" w:hAnsi="Montserrat Medium" w:cs="Montserrat Medium"/>
                <w:sz w:val="18"/>
                <w:szCs w:val="18"/>
              </w:rPr>
            </w:pPr>
          </w:p>
        </w:tc>
        <w:tc>
          <w:tcPr>
            <w:tcW w:w="722" w:type="dxa"/>
          </w:tcPr>
          <w:p w14:paraId="7C40ABA8"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SD</w:t>
            </w:r>
          </w:p>
        </w:tc>
        <w:tc>
          <w:tcPr>
            <w:tcW w:w="721" w:type="dxa"/>
          </w:tcPr>
          <w:p w14:paraId="58064C4F" w14:textId="77777777" w:rsidR="00B44397" w:rsidRDefault="00B44397">
            <w:pPr>
              <w:ind w:firstLine="10"/>
              <w:rPr>
                <w:rFonts w:ascii="Montserrat Medium" w:eastAsia="Montserrat Medium" w:hAnsi="Montserrat Medium" w:cs="Montserrat Medium"/>
                <w:sz w:val="18"/>
                <w:szCs w:val="18"/>
              </w:rPr>
            </w:pPr>
          </w:p>
        </w:tc>
        <w:tc>
          <w:tcPr>
            <w:tcW w:w="742" w:type="dxa"/>
          </w:tcPr>
          <w:p w14:paraId="04AA4B58" w14:textId="77777777" w:rsidR="00B44397" w:rsidRDefault="00B44397">
            <w:pPr>
              <w:ind w:firstLine="10"/>
              <w:rPr>
                <w:rFonts w:ascii="Montserrat Medium" w:eastAsia="Montserrat Medium" w:hAnsi="Montserrat Medium" w:cs="Montserrat Medium"/>
                <w:sz w:val="18"/>
                <w:szCs w:val="18"/>
              </w:rPr>
            </w:pPr>
          </w:p>
        </w:tc>
        <w:tc>
          <w:tcPr>
            <w:tcW w:w="742" w:type="dxa"/>
          </w:tcPr>
          <w:p w14:paraId="14191DE0" w14:textId="77777777" w:rsidR="00B44397" w:rsidRDefault="00B44397">
            <w:pPr>
              <w:ind w:firstLine="10"/>
              <w:rPr>
                <w:rFonts w:ascii="Montserrat Medium" w:eastAsia="Montserrat Medium" w:hAnsi="Montserrat Medium" w:cs="Montserrat Medium"/>
                <w:sz w:val="18"/>
                <w:szCs w:val="18"/>
              </w:rPr>
            </w:pPr>
          </w:p>
        </w:tc>
        <w:tc>
          <w:tcPr>
            <w:tcW w:w="742" w:type="dxa"/>
          </w:tcPr>
          <w:p w14:paraId="229BE8FA" w14:textId="77777777" w:rsidR="00B44397" w:rsidRDefault="00B44397">
            <w:pPr>
              <w:ind w:firstLine="10"/>
              <w:rPr>
                <w:rFonts w:ascii="Montserrat Medium" w:eastAsia="Montserrat Medium" w:hAnsi="Montserrat Medium" w:cs="Montserrat Medium"/>
                <w:sz w:val="18"/>
                <w:szCs w:val="18"/>
              </w:rPr>
            </w:pPr>
          </w:p>
        </w:tc>
        <w:tc>
          <w:tcPr>
            <w:tcW w:w="742" w:type="dxa"/>
          </w:tcPr>
          <w:p w14:paraId="5245870D" w14:textId="77777777" w:rsidR="00B44397" w:rsidRDefault="00B44397">
            <w:pPr>
              <w:ind w:firstLine="10"/>
              <w:rPr>
                <w:rFonts w:ascii="Montserrat Medium" w:eastAsia="Montserrat Medium" w:hAnsi="Montserrat Medium" w:cs="Montserrat Medium"/>
                <w:sz w:val="18"/>
                <w:szCs w:val="18"/>
              </w:rPr>
            </w:pPr>
          </w:p>
        </w:tc>
        <w:tc>
          <w:tcPr>
            <w:tcW w:w="742" w:type="dxa"/>
          </w:tcPr>
          <w:p w14:paraId="505ADB75" w14:textId="77777777" w:rsidR="00B44397" w:rsidRDefault="00B44397">
            <w:pPr>
              <w:ind w:firstLine="10"/>
              <w:rPr>
                <w:rFonts w:ascii="Montserrat Medium" w:eastAsia="Montserrat Medium" w:hAnsi="Montserrat Medium" w:cs="Montserrat Medium"/>
                <w:sz w:val="18"/>
                <w:szCs w:val="18"/>
              </w:rPr>
            </w:pPr>
          </w:p>
        </w:tc>
        <w:tc>
          <w:tcPr>
            <w:tcW w:w="742" w:type="dxa"/>
          </w:tcPr>
          <w:p w14:paraId="48A1FA42" w14:textId="77777777" w:rsidR="00B44397" w:rsidRDefault="00B44397">
            <w:pPr>
              <w:ind w:firstLine="10"/>
              <w:rPr>
                <w:rFonts w:ascii="Montserrat Medium" w:eastAsia="Montserrat Medium" w:hAnsi="Montserrat Medium" w:cs="Montserrat Medium"/>
                <w:sz w:val="18"/>
                <w:szCs w:val="18"/>
              </w:rPr>
            </w:pPr>
          </w:p>
        </w:tc>
        <w:tc>
          <w:tcPr>
            <w:tcW w:w="742" w:type="dxa"/>
          </w:tcPr>
          <w:p w14:paraId="090A9F41"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SD</w:t>
            </w:r>
          </w:p>
        </w:tc>
      </w:tr>
      <w:tr w:rsidR="00B44397" w14:paraId="11E0FD37" w14:textId="77777777">
        <w:tc>
          <w:tcPr>
            <w:tcW w:w="13506" w:type="dxa"/>
            <w:gridSpan w:val="17"/>
          </w:tcPr>
          <w:p w14:paraId="59E4FA72"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Observaciones </w:t>
            </w:r>
          </w:p>
          <w:p w14:paraId="4068DC87" w14:textId="77777777" w:rsidR="00B44397" w:rsidRDefault="00B44397">
            <w:pPr>
              <w:ind w:firstLine="10"/>
              <w:rPr>
                <w:rFonts w:ascii="Montserrat Medium" w:eastAsia="Montserrat Medium" w:hAnsi="Montserrat Medium" w:cs="Montserrat Medium"/>
                <w:sz w:val="18"/>
                <w:szCs w:val="18"/>
              </w:rPr>
            </w:pPr>
          </w:p>
        </w:tc>
      </w:tr>
    </w:tbl>
    <w:p w14:paraId="7F5ED61B"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ED = Evaluación diagnóstica. EF n = Evaluación formativa. ES = Evaluación sumativa. </w:t>
      </w:r>
    </w:p>
    <w:p w14:paraId="7448D3AC" w14:textId="77777777" w:rsidR="00B44397" w:rsidRDefault="00AA09EA">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TP= Tiempo planeado TR=Tiempo </w:t>
      </w:r>
      <w:proofErr w:type="gramStart"/>
      <w:r>
        <w:rPr>
          <w:rFonts w:ascii="Montserrat Medium" w:eastAsia="Montserrat Medium" w:hAnsi="Montserrat Medium" w:cs="Montserrat Medium"/>
          <w:sz w:val="18"/>
          <w:szCs w:val="18"/>
        </w:rPr>
        <w:t>real  SD</w:t>
      </w:r>
      <w:proofErr w:type="gramEnd"/>
      <w:r>
        <w:rPr>
          <w:rFonts w:ascii="Montserrat Medium" w:eastAsia="Montserrat Medium" w:hAnsi="Montserrat Medium" w:cs="Montserrat Medium"/>
          <w:sz w:val="18"/>
          <w:szCs w:val="18"/>
        </w:rPr>
        <w:t xml:space="preserve"> = Seguimiento departamental</w:t>
      </w:r>
    </w:p>
    <w:p w14:paraId="28ED7615" w14:textId="77777777" w:rsidR="00B44397" w:rsidRDefault="00B44397">
      <w:pPr>
        <w:ind w:firstLine="10"/>
        <w:rPr>
          <w:rFonts w:ascii="Montserrat Medium" w:eastAsia="Montserrat Medium" w:hAnsi="Montserrat Medium" w:cs="Montserrat Medium"/>
          <w:sz w:val="18"/>
          <w:szCs w:val="18"/>
        </w:rPr>
      </w:pPr>
    </w:p>
    <w:p w14:paraId="38D7BC33" w14:textId="77777777" w:rsidR="00B44397" w:rsidRDefault="00B44397">
      <w:pPr>
        <w:ind w:firstLine="10"/>
        <w:rPr>
          <w:sz w:val="24"/>
          <w:szCs w:val="24"/>
        </w:rPr>
      </w:pPr>
    </w:p>
    <w:p w14:paraId="475BCFB0" w14:textId="5C774FB6" w:rsidR="00B44397" w:rsidRDefault="00AA09EA">
      <w:pPr>
        <w:ind w:firstLine="10"/>
        <w:jc w:val="right"/>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 xml:space="preserve">Fecha de elaboración:  </w:t>
      </w:r>
      <w:r w:rsidR="00642885">
        <w:rPr>
          <w:rFonts w:ascii="Montserrat Medium" w:eastAsia="Montserrat Medium" w:hAnsi="Montserrat Medium" w:cs="Montserrat Medium"/>
          <w:sz w:val="18"/>
          <w:szCs w:val="18"/>
        </w:rPr>
        <w:t>AGOSTO DEL</w:t>
      </w:r>
      <w:r>
        <w:rPr>
          <w:rFonts w:ascii="Montserrat Medium" w:eastAsia="Montserrat Medium" w:hAnsi="Montserrat Medium" w:cs="Montserrat Medium"/>
          <w:sz w:val="18"/>
          <w:szCs w:val="18"/>
        </w:rPr>
        <w:t xml:space="preserve"> 2025</w:t>
      </w:r>
    </w:p>
    <w:p w14:paraId="283B60A4" w14:textId="77777777" w:rsidR="00B44397" w:rsidRDefault="00B44397">
      <w:pPr>
        <w:ind w:firstLine="10"/>
        <w:rPr>
          <w:rFonts w:ascii="Montserrat Medium" w:eastAsia="Montserrat Medium" w:hAnsi="Montserrat Medium" w:cs="Montserrat Medium"/>
          <w:b/>
          <w:sz w:val="18"/>
          <w:szCs w:val="18"/>
          <w:u w:val="single"/>
        </w:rPr>
      </w:pPr>
    </w:p>
    <w:p w14:paraId="08F734EB" w14:textId="77777777" w:rsidR="00B44397" w:rsidRDefault="00B44397">
      <w:pPr>
        <w:ind w:firstLine="10"/>
        <w:jc w:val="center"/>
        <w:rPr>
          <w:rFonts w:ascii="Montserrat Medium" w:eastAsia="Montserrat Medium" w:hAnsi="Montserrat Medium" w:cs="Montserrat Medium"/>
          <w:b/>
          <w:sz w:val="18"/>
          <w:szCs w:val="18"/>
          <w:u w:val="single"/>
        </w:rPr>
      </w:pPr>
    </w:p>
    <w:p w14:paraId="0EB5DDD6" w14:textId="77777777" w:rsidR="00B44397" w:rsidRDefault="00B44397">
      <w:pPr>
        <w:ind w:firstLine="10"/>
        <w:jc w:val="center"/>
        <w:rPr>
          <w:rFonts w:ascii="Montserrat Medium" w:eastAsia="Montserrat Medium" w:hAnsi="Montserrat Medium" w:cs="Montserrat Medium"/>
          <w:b/>
          <w:sz w:val="18"/>
          <w:szCs w:val="18"/>
          <w:u w:val="single"/>
        </w:rPr>
      </w:pPr>
    </w:p>
    <w:p w14:paraId="720C12A3" w14:textId="77777777" w:rsidR="00B44397" w:rsidRDefault="00B44397">
      <w:pPr>
        <w:ind w:firstLine="10"/>
        <w:jc w:val="center"/>
        <w:rPr>
          <w:rFonts w:ascii="Montserrat Medium" w:eastAsia="Montserrat Medium" w:hAnsi="Montserrat Medium" w:cs="Montserrat Medium"/>
          <w:sz w:val="18"/>
          <w:szCs w:val="18"/>
        </w:rPr>
      </w:pPr>
    </w:p>
    <w:p w14:paraId="5433E462" w14:textId="77777777" w:rsidR="00B44397" w:rsidRDefault="00AA09EA">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                                                                                                                                                                                 Vo. Bo. </w:t>
      </w:r>
    </w:p>
    <w:p w14:paraId="65CD7677" w14:textId="77777777" w:rsidR="00B44397" w:rsidRDefault="00AA09EA">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sz w:val="18"/>
          <w:szCs w:val="18"/>
          <w:u w:val="single"/>
        </w:rPr>
      </w:pPr>
      <w:r>
        <w:rPr>
          <w:rFonts w:ascii="Montserrat Medium" w:eastAsia="Montserrat Medium" w:hAnsi="Montserrat Medium" w:cs="Montserrat Medium"/>
          <w:sz w:val="18"/>
          <w:szCs w:val="18"/>
          <w:u w:val="single"/>
        </w:rPr>
        <w:t>RESTITUTO ANAYA OLVERA</w:t>
      </w:r>
    </w:p>
    <w:p w14:paraId="16469E88" w14:textId="77777777" w:rsidR="00B44397" w:rsidRDefault="00AA09EA">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r>
        <w:rPr>
          <w:rFonts w:ascii="Montserrat Medium" w:eastAsia="Montserrat Medium" w:hAnsi="Montserrat Medium" w:cs="Montserrat Medium"/>
          <w:sz w:val="18"/>
          <w:szCs w:val="18"/>
        </w:rPr>
        <w:t xml:space="preserve">JORGE ALBERTO CALLEJAS RUIZ         </w:t>
      </w:r>
      <w:r>
        <w:rPr>
          <w:rFonts w:ascii="Montserrat Medium" w:eastAsia="Montserrat Medium" w:hAnsi="Montserrat Medium" w:cs="Montserrat Medium"/>
          <w:color w:val="000000"/>
          <w:sz w:val="18"/>
          <w:szCs w:val="18"/>
        </w:rPr>
        <w:t xml:space="preserve">                                                                                                                  </w:t>
      </w:r>
      <w:r>
        <w:rPr>
          <w:rFonts w:ascii="Montserrat Medium" w:eastAsia="Montserrat Medium" w:hAnsi="Montserrat Medium" w:cs="Montserrat Medium"/>
          <w:color w:val="000000"/>
          <w:sz w:val="18"/>
          <w:szCs w:val="18"/>
          <w:u w:val="single"/>
        </w:rPr>
        <w:t>JORGE ALBERTO CALLEJAS RUIZ</w:t>
      </w:r>
    </w:p>
    <w:p w14:paraId="2E3C7F14" w14:textId="77777777" w:rsidR="00B44397" w:rsidRDefault="00AA09EA">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(Nombre y firma del </w:t>
      </w:r>
      <w:proofErr w:type="gramStart"/>
      <w:r>
        <w:rPr>
          <w:rFonts w:ascii="Montserrat Medium" w:eastAsia="Montserrat Medium" w:hAnsi="Montserrat Medium" w:cs="Montserrat Medium"/>
          <w:color w:val="000000"/>
          <w:sz w:val="18"/>
          <w:szCs w:val="18"/>
        </w:rPr>
        <w:t xml:space="preserve">docente)   </w:t>
      </w:r>
      <w:proofErr w:type="gramEnd"/>
      <w:r>
        <w:rPr>
          <w:rFonts w:ascii="Montserrat Medium" w:eastAsia="Montserrat Medium" w:hAnsi="Montserrat Medium" w:cs="Montserrat Medium"/>
          <w:color w:val="000000"/>
          <w:sz w:val="18"/>
          <w:szCs w:val="18"/>
        </w:rPr>
        <w:t xml:space="preserve">                                                                                                                               (Nombre y firma del jefe (a) de Departamento </w:t>
      </w:r>
    </w:p>
    <w:p w14:paraId="61E3FA88" w14:textId="77777777" w:rsidR="00B44397" w:rsidRDefault="00AA09EA">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                                                                                                                                             (Nombre del departamento)</w:t>
      </w:r>
    </w:p>
    <w:p w14:paraId="020F0C33" w14:textId="77777777" w:rsidR="00B44397" w:rsidRDefault="00B44397">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14:paraId="1653BD5F" w14:textId="77777777" w:rsidR="00B44397" w:rsidRDefault="00B44397">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rPr>
      </w:pPr>
    </w:p>
    <w:p w14:paraId="2594ABE0" w14:textId="77777777" w:rsidR="00B44397" w:rsidRDefault="00B44397">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rPr>
      </w:pPr>
    </w:p>
    <w:p w14:paraId="539269FE" w14:textId="77777777" w:rsidR="00B44397" w:rsidRDefault="00AA09EA">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                                                                                                                </w:t>
      </w:r>
    </w:p>
    <w:p w14:paraId="32F92943" w14:textId="77777777" w:rsidR="00B44397" w:rsidRDefault="00AA09EA">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                                                                                                                               </w:t>
      </w:r>
    </w:p>
    <w:p w14:paraId="1BB0D013" w14:textId="77777777" w:rsidR="00B44397" w:rsidRDefault="00B44397">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14:paraId="692B2F7C" w14:textId="77777777" w:rsidR="00B44397" w:rsidRDefault="00B44397">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14:paraId="38C985EF" w14:textId="77777777" w:rsidR="00B44397" w:rsidRDefault="00B44397">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14:paraId="2623EC28" w14:textId="77777777" w:rsidR="00B44397" w:rsidRDefault="00B44397">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14:paraId="4B277533" w14:textId="77777777" w:rsidR="00B44397" w:rsidRDefault="00B44397">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14:paraId="43C807FC" w14:textId="77777777" w:rsidR="00B44397" w:rsidRDefault="00B44397">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14:paraId="6BE71BF2"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1C28051B"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4658AFC1"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535B5BE0"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72E07544"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27FFAA31"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1630D047"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69B2E94A"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0FACB040"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6EF23E18"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5E451D6C"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1C869812"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7284AA3A"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66835C0B"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586EFE44"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351D629A"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435C7700"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4D4E18A9"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4814E72E"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rPr>
      </w:pPr>
    </w:p>
    <w:p w14:paraId="64F5BD1B" w14:textId="77777777" w:rsidR="00B44397" w:rsidRDefault="00B44397">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p>
    <w:p w14:paraId="42649624" w14:textId="77777777" w:rsidR="00B44397" w:rsidRDefault="00AA09EA">
      <w:pPr>
        <w:spacing w:line="240" w:lineRule="auto"/>
        <w:ind w:firstLine="10"/>
        <w:jc w:val="center"/>
        <w:rPr>
          <w:rFonts w:ascii="Montserrat" w:eastAsia="Montserrat" w:hAnsi="Montserrat" w:cs="Montserrat"/>
          <w:sz w:val="18"/>
          <w:szCs w:val="18"/>
        </w:rPr>
      </w:pPr>
      <w:r>
        <w:rPr>
          <w:rFonts w:ascii="Montserrat" w:eastAsia="Montserrat" w:hAnsi="Montserrat" w:cs="Montserrat"/>
          <w:b/>
          <w:sz w:val="18"/>
          <w:szCs w:val="18"/>
        </w:rPr>
        <w:t>INSTRUCTIVO DE LLENADO</w:t>
      </w:r>
    </w:p>
    <w:p w14:paraId="27E0BB0C" w14:textId="77777777" w:rsidR="00B44397" w:rsidRDefault="00B44397">
      <w:pPr>
        <w:spacing w:after="0"/>
        <w:ind w:firstLine="10"/>
        <w:rPr>
          <w:rFonts w:ascii="Montserrat" w:eastAsia="Montserrat" w:hAnsi="Montserrat" w:cs="Montserrat"/>
          <w:sz w:val="18"/>
          <w:szCs w:val="18"/>
        </w:rPr>
      </w:pPr>
    </w:p>
    <w:p w14:paraId="73747846" w14:textId="77777777" w:rsidR="00B44397" w:rsidRDefault="00AA09EA">
      <w:pPr>
        <w:spacing w:after="0"/>
        <w:ind w:firstLine="10"/>
        <w:rPr>
          <w:rFonts w:ascii="Montserrat" w:eastAsia="Montserrat" w:hAnsi="Montserrat" w:cs="Montserrat"/>
          <w:sz w:val="18"/>
          <w:szCs w:val="18"/>
        </w:rPr>
      </w:pPr>
      <w:r>
        <w:rPr>
          <w:rFonts w:ascii="Montserrat" w:eastAsia="Montserrat" w:hAnsi="Montserrat" w:cs="Montserrat"/>
          <w:sz w:val="18"/>
          <w:szCs w:val="18"/>
        </w:rPr>
        <w:t>Al momento de ingresar la información en el formato, por favor eliminar la numeración que está entre paréntesis.</w:t>
      </w:r>
    </w:p>
    <w:p w14:paraId="5637091E" w14:textId="77777777" w:rsidR="00B44397" w:rsidRDefault="00B44397">
      <w:pPr>
        <w:spacing w:after="0"/>
        <w:ind w:left="1080"/>
        <w:rPr>
          <w:rFonts w:ascii="Montserrat" w:eastAsia="Montserrat" w:hAnsi="Montserrat" w:cs="Montserrat"/>
          <w:sz w:val="18"/>
          <w:szCs w:val="18"/>
        </w:rPr>
      </w:pPr>
    </w:p>
    <w:p w14:paraId="1865AF20"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Periodo escolar en el cual se va a aplicar la Instrumentación didáctica (por ejemplo: agosto-diciembre 2022, enero-junio 2022, verano 2022).</w:t>
      </w:r>
    </w:p>
    <w:p w14:paraId="0FFC0F55"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Colocar el nombre de la asignatura.</w:t>
      </w:r>
    </w:p>
    <w:p w14:paraId="53E4E5E7"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Clave de la asignatura, se encuentra en el temario de la asignatura.</w:t>
      </w:r>
    </w:p>
    <w:p w14:paraId="0F54A756"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Registrar las horas teóricas, horas prácticas y créditos de la asignatura que se encuentra en el temario de la asignatura.</w:t>
      </w:r>
    </w:p>
    <w:p w14:paraId="3DA44E9B"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Programa Educativo al que pertenece la asignatura.</w:t>
      </w:r>
    </w:p>
    <w:p w14:paraId="63686B45"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Plan de estudios al cual corresponde la asignatura.</w:t>
      </w:r>
    </w:p>
    <w:p w14:paraId="37E8238A"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Explicar en qué consiste la asignatura, su importancia, la aportación de la asignatura al perfil profesional, así como la relación con otras asignaturas. Se encuentra en el temario de la asignatura. </w:t>
      </w:r>
    </w:p>
    <w:p w14:paraId="5FA82711"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Explicar claramente la forma de tratar la asignatura de la manera que oriente las actividades de enseñanza y aprendizaje. Se encuentra en el temario de la asignatura. </w:t>
      </w:r>
    </w:p>
    <w:p w14:paraId="50EFB162"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1674E042"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Los puntos que se describen a continuación (del 10 al 25), se repiten de acuerdo al número de competencias específicas de los temas de la asignatura. </w:t>
      </w:r>
    </w:p>
    <w:p w14:paraId="1CCC0DC9"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Se escribe el número y título del tema, establecido en el temario de la asignatura.</w:t>
      </w:r>
    </w:p>
    <w:p w14:paraId="5B398846"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Se enuncia de manera clara y descriptiva la competencia específica de la unidad que se pretende que el estudiante desarrolle de manera adecuada respondiendo a la pregunta: ¿Qué debe saber y saber hacer el estudiante? como resultado de su proceso formativo en el desarrollo del tema. </w:t>
      </w:r>
    </w:p>
    <w:p w14:paraId="492DBE5F"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Se presenta el temario de una manera concreta, clara, organizada y secuenciada, presentados en el temario de la asignatura. </w:t>
      </w:r>
    </w:p>
    <w:p w14:paraId="7AED0D49"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Son las actividades que el docente llevará a cabo para que el estudiante desarrolle con éxito, la o las competencias genéricas y especificas establecidas para el tema. Se encuentran en el temario de la asignatura.  </w:t>
      </w:r>
    </w:p>
    <w:p w14:paraId="7323B45C"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Conjunto de actividades que el estudiante desarrollará y que el docente indicará, organizará, coordinará y pondrá en juego para propiciar el desarrollo de tales competencias profesionales.</w:t>
      </w:r>
    </w:p>
    <w:p w14:paraId="3BCB1D97"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Con base a las actividades de aprendizaje establecidas en el tema, analizarlas en su conjunto y establecer qué competencias genéricas se están desarrollando con dichas actividades.</w:t>
      </w:r>
    </w:p>
    <w:p w14:paraId="7A3B008B"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lastRenderedPageBreak/>
        <w:t>Con base en las actividades de aprendizaje y enseñanza, establecer las horas teórico-prácticas necesarias, para que el estudiante adquiera adecuadamente la competencia específica.</w:t>
      </w:r>
    </w:p>
    <w:p w14:paraId="4490DAC5"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Indica los criterios de valoración por excelencia al definir con claridad y precisión los conocimientos y habilidades que integran la competencia.</w:t>
      </w:r>
    </w:p>
    <w:p w14:paraId="04257E3A"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Indica la ponderación de los criterios de evaluación, definidos en el punto anterior.</w:t>
      </w:r>
    </w:p>
    <w:p w14:paraId="2D683590"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Establece el modo escalonado y jerárquico de los diferentes niveles de logro de la competencia. Establecer en cada inciso del indicador, la descripción de la competencia de acuerdo al tema que corresponda e indicar cómo será evaluado.</w:t>
      </w:r>
    </w:p>
    <w:p w14:paraId="11DB9B86"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Algunos aspectos centrales que deben tomar en cuenta:</w:t>
      </w:r>
    </w:p>
    <w:p w14:paraId="30EA1EB9" w14:textId="77777777" w:rsidR="00B44397" w:rsidRDefault="00AA09EA">
      <w:pPr>
        <w:numPr>
          <w:ilvl w:val="0"/>
          <w:numId w:val="3"/>
        </w:numPr>
        <w:pBdr>
          <w:top w:val="nil"/>
          <w:left w:val="nil"/>
          <w:bottom w:val="nil"/>
          <w:right w:val="nil"/>
          <w:between w:val="nil"/>
        </w:pBdr>
        <w:spacing w:after="0" w:line="276" w:lineRule="auto"/>
        <w:ind w:left="709"/>
        <w:rPr>
          <w:rFonts w:ascii="Montserrat" w:eastAsia="Montserrat" w:hAnsi="Montserrat" w:cs="Montserrat"/>
          <w:color w:val="000000"/>
          <w:sz w:val="18"/>
          <w:szCs w:val="18"/>
        </w:rPr>
      </w:pPr>
      <w:r>
        <w:rPr>
          <w:rFonts w:ascii="Montserrat" w:eastAsia="Montserrat" w:hAnsi="Montserrat" w:cs="Montserrat"/>
          <w:color w:val="000000"/>
          <w:sz w:val="18"/>
          <w:szCs w:val="18"/>
        </w:rPr>
        <w:t>Comunicar a los estudiantes desde el inicio del semestre las actividades y los productos que se esperan de las actividades, así como los criterios con que serán evaluados.</w:t>
      </w:r>
    </w:p>
    <w:p w14:paraId="20A97E25" w14:textId="77777777" w:rsidR="00B44397" w:rsidRDefault="00AA09EA">
      <w:pPr>
        <w:numPr>
          <w:ilvl w:val="0"/>
          <w:numId w:val="3"/>
        </w:numPr>
        <w:pBdr>
          <w:top w:val="nil"/>
          <w:left w:val="nil"/>
          <w:bottom w:val="nil"/>
          <w:right w:val="nil"/>
          <w:between w:val="nil"/>
        </w:pBdr>
        <w:spacing w:after="0" w:line="276" w:lineRule="auto"/>
        <w:ind w:left="709"/>
        <w:rPr>
          <w:rFonts w:ascii="Montserrat" w:eastAsia="Montserrat" w:hAnsi="Montserrat" w:cs="Montserrat"/>
          <w:color w:val="000000"/>
          <w:sz w:val="18"/>
          <w:szCs w:val="18"/>
        </w:rPr>
      </w:pPr>
      <w:r>
        <w:rPr>
          <w:rFonts w:ascii="Montserrat" w:eastAsia="Montserrat" w:hAnsi="Montserrat" w:cs="Montserrat"/>
          <w:color w:val="000000"/>
          <w:sz w:val="18"/>
          <w:szCs w:val="18"/>
        </w:rPr>
        <w:t>Propiciar y asegurar que el estudiante vaya recopilando las evidencias que muestran las actividades y los productos que se esperan de éstas; las evidencias deben considerar los instrumentos con que serán evaluados.</w:t>
      </w:r>
    </w:p>
    <w:p w14:paraId="21590A3D"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Los elementos a considerar pueden ser: proyectos, evaluación, exposición, ensayo, foros de discusión, participación en chats, wikis, entre otros. </w:t>
      </w:r>
    </w:p>
    <w:p w14:paraId="6FEA93DC"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Establecer el porcentaje que le corresponde a cada elemento del punto anterior.</w:t>
      </w:r>
    </w:p>
    <w:p w14:paraId="153746A0"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Definir los puntos para cada uno de los indicadores de alcance, establecidos en la tabla de niveles de desempeño. </w:t>
      </w:r>
    </w:p>
    <w:p w14:paraId="049D2A97"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Definir los instrumentos para evaluar los productos o procesos establecidos en el punto no. 22. Por ejemplo: guía de observación, rúbrica, cuestionario, lista de cotejo, entre otros. En dichos instrumentos se debe especificar la puntuación de los indicadores mínimos y la puntuación para los indicadores de alcance. </w:t>
      </w:r>
    </w:p>
    <w:p w14:paraId="1C779AC1"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Se consideran a todos los recursos que contienen datos formales, escritos, audio, imágenes, multimedia, que contribuyen al desarrollo de la asignatura. Es importante que los recursos sean los que se indican en el programa, teniendo la opción de anexar por lo menos </w:t>
      </w:r>
      <w:proofErr w:type="gramStart"/>
      <w:r>
        <w:rPr>
          <w:rFonts w:ascii="Montserrat" w:eastAsia="Montserrat" w:hAnsi="Montserrat" w:cs="Montserrat"/>
          <w:sz w:val="18"/>
          <w:szCs w:val="18"/>
        </w:rPr>
        <w:t>dos  y</w:t>
      </w:r>
      <w:proofErr w:type="gramEnd"/>
      <w:r>
        <w:rPr>
          <w:rFonts w:ascii="Montserrat" w:eastAsia="Montserrat" w:hAnsi="Montserrat" w:cs="Montserrat"/>
          <w:sz w:val="18"/>
          <w:szCs w:val="18"/>
        </w:rPr>
        <w:t xml:space="preserve"> que se indiquen según la Norma APA vigente.</w:t>
      </w:r>
    </w:p>
    <w:p w14:paraId="3378A4EC"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Se considera cualquier material que se ha elaborado para el estudiante con la finalidad de guiar los aprendizajes, proporcionar información, ejercitar sus habilidades, motivar e impulsar el interés y proporcionar un entorno de expresión.</w:t>
      </w:r>
    </w:p>
    <w:p w14:paraId="365BBE2A"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En este apartado el docente registrará los diversos momentos de las evaluaciones diagnóstica, formativa y sumativa de la asignatura.</w:t>
      </w:r>
    </w:p>
    <w:p w14:paraId="789B0F38"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Colocar el número de unidad programada por semana. </w:t>
      </w:r>
    </w:p>
    <w:p w14:paraId="6FA3DFDC"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Indicar la semana en que se realizará la evaluación diagnóstica, sumativa y formativa de cada tema con las siguientes siglas: ED (Evaluación Diagnóstica), EF</w:t>
      </w:r>
      <w:r>
        <w:rPr>
          <w:rFonts w:ascii="Montserrat" w:eastAsia="Montserrat" w:hAnsi="Montserrat" w:cs="Montserrat"/>
          <w:sz w:val="18"/>
          <w:szCs w:val="18"/>
          <w:vertAlign w:val="subscript"/>
        </w:rPr>
        <w:t>1</w:t>
      </w:r>
      <w:r>
        <w:rPr>
          <w:rFonts w:ascii="Montserrat" w:eastAsia="Montserrat" w:hAnsi="Montserrat" w:cs="Montserrat"/>
          <w:sz w:val="18"/>
          <w:szCs w:val="18"/>
        </w:rPr>
        <w:t xml:space="preserve"> (Evaluación Formativa 1 del tema 1), EF</w:t>
      </w:r>
      <w:r>
        <w:rPr>
          <w:rFonts w:ascii="Montserrat" w:eastAsia="Montserrat" w:hAnsi="Montserrat" w:cs="Montserrat"/>
          <w:sz w:val="18"/>
          <w:szCs w:val="18"/>
          <w:vertAlign w:val="subscript"/>
        </w:rPr>
        <w:t>2</w:t>
      </w:r>
      <w:r>
        <w:rPr>
          <w:rFonts w:ascii="Montserrat" w:eastAsia="Montserrat" w:hAnsi="Montserrat" w:cs="Montserrat"/>
          <w:sz w:val="18"/>
          <w:szCs w:val="18"/>
        </w:rPr>
        <w:t xml:space="preserve"> (Evaluación Formativa 2 del tema 1), ES</w:t>
      </w:r>
      <w:r>
        <w:rPr>
          <w:rFonts w:ascii="Montserrat" w:eastAsia="Montserrat" w:hAnsi="Montserrat" w:cs="Montserrat"/>
          <w:sz w:val="18"/>
          <w:szCs w:val="18"/>
          <w:vertAlign w:val="subscript"/>
        </w:rPr>
        <w:t>1</w:t>
      </w:r>
      <w:r>
        <w:rPr>
          <w:rFonts w:ascii="Montserrat" w:eastAsia="Montserrat" w:hAnsi="Montserrat" w:cs="Montserrat"/>
          <w:sz w:val="18"/>
          <w:szCs w:val="18"/>
        </w:rPr>
        <w:t xml:space="preserve"> (Evaluación Sumativa del tema 1). Puede haber varias evaluaciones formativas por cada tema.</w:t>
      </w:r>
    </w:p>
    <w:p w14:paraId="7CCFF953"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Indicar la semana en que realmente se llevó a cabo la evaluación diagnóstica, sumativa y formativa de cada tema con las siguientes siglas: ED (Evaluación Diagnóstica), EF</w:t>
      </w:r>
      <w:r>
        <w:rPr>
          <w:rFonts w:ascii="Montserrat" w:eastAsia="Montserrat" w:hAnsi="Montserrat" w:cs="Montserrat"/>
          <w:sz w:val="18"/>
          <w:szCs w:val="18"/>
          <w:vertAlign w:val="subscript"/>
        </w:rPr>
        <w:t>1</w:t>
      </w:r>
      <w:r>
        <w:rPr>
          <w:rFonts w:ascii="Montserrat" w:eastAsia="Montserrat" w:hAnsi="Montserrat" w:cs="Montserrat"/>
          <w:sz w:val="18"/>
          <w:szCs w:val="18"/>
        </w:rPr>
        <w:t xml:space="preserve"> (Evaluación Formativa 1 del tema 1), EF</w:t>
      </w:r>
      <w:r>
        <w:rPr>
          <w:rFonts w:ascii="Montserrat" w:eastAsia="Montserrat" w:hAnsi="Montserrat" w:cs="Montserrat"/>
          <w:sz w:val="18"/>
          <w:szCs w:val="18"/>
          <w:vertAlign w:val="subscript"/>
        </w:rPr>
        <w:t>2</w:t>
      </w:r>
      <w:r>
        <w:rPr>
          <w:rFonts w:ascii="Montserrat" w:eastAsia="Montserrat" w:hAnsi="Montserrat" w:cs="Montserrat"/>
          <w:sz w:val="18"/>
          <w:szCs w:val="18"/>
        </w:rPr>
        <w:t xml:space="preserve"> (Evaluación Formativa 2 del tema 1), ES</w:t>
      </w:r>
      <w:r>
        <w:rPr>
          <w:rFonts w:ascii="Montserrat" w:eastAsia="Montserrat" w:hAnsi="Montserrat" w:cs="Montserrat"/>
          <w:sz w:val="18"/>
          <w:szCs w:val="18"/>
          <w:vertAlign w:val="subscript"/>
        </w:rPr>
        <w:t>1</w:t>
      </w:r>
      <w:r>
        <w:rPr>
          <w:rFonts w:ascii="Montserrat" w:eastAsia="Montserrat" w:hAnsi="Montserrat" w:cs="Montserrat"/>
          <w:sz w:val="18"/>
          <w:szCs w:val="18"/>
        </w:rPr>
        <w:t xml:space="preserve"> (Evaluación Sumativa del tema 1). Puede haber varias evaluaciones formativas por cada tema.</w:t>
      </w:r>
    </w:p>
    <w:p w14:paraId="519CCF7A"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Seguimiento departamental. </w:t>
      </w:r>
    </w:p>
    <w:p w14:paraId="07D04B93"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Observaciones o estrategias implementadas de acuerdo al desempeño del grupo durante el periodo del tema.</w:t>
      </w:r>
    </w:p>
    <w:p w14:paraId="5CEFE81E"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lastRenderedPageBreak/>
        <w:t xml:space="preserve">Colocar la fecha de elaboración de la instrumentación. </w:t>
      </w:r>
    </w:p>
    <w:p w14:paraId="7AA8BD0F"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Nombre y Firma de los docentes que elaboraron la instrumentación didáctica.</w:t>
      </w:r>
    </w:p>
    <w:p w14:paraId="3669D373" w14:textId="77777777" w:rsidR="00B44397" w:rsidRDefault="00AA09EA">
      <w:pPr>
        <w:numPr>
          <w:ilvl w:val="0"/>
          <w:numId w:val="2"/>
        </w:numPr>
        <w:spacing w:after="0" w:line="276" w:lineRule="auto"/>
        <w:ind w:left="426"/>
        <w:rPr>
          <w:rFonts w:ascii="Montserrat" w:eastAsia="Montserrat" w:hAnsi="Montserrat" w:cs="Montserrat"/>
          <w:sz w:val="18"/>
          <w:szCs w:val="18"/>
        </w:rPr>
      </w:pPr>
      <w:r>
        <w:rPr>
          <w:rFonts w:ascii="Montserrat" w:eastAsia="Montserrat" w:hAnsi="Montserrat" w:cs="Montserrat"/>
          <w:sz w:val="18"/>
          <w:szCs w:val="18"/>
        </w:rPr>
        <w:t xml:space="preserve">Nombre y Firma del </w:t>
      </w:r>
      <w:proofErr w:type="gramStart"/>
      <w:r>
        <w:rPr>
          <w:rFonts w:ascii="Montserrat" w:eastAsia="Montserrat" w:hAnsi="Montserrat" w:cs="Montserrat"/>
          <w:sz w:val="18"/>
          <w:szCs w:val="18"/>
        </w:rPr>
        <w:t>Jefe</w:t>
      </w:r>
      <w:proofErr w:type="gramEnd"/>
      <w:r>
        <w:rPr>
          <w:rFonts w:ascii="Montserrat" w:eastAsia="Montserrat" w:hAnsi="Montserrat" w:cs="Montserrat"/>
          <w:sz w:val="18"/>
          <w:szCs w:val="18"/>
        </w:rPr>
        <w:t xml:space="preserve"> (a) del Departamento.  </w:t>
      </w:r>
    </w:p>
    <w:p w14:paraId="14E1A4F1" w14:textId="77777777" w:rsidR="00B44397" w:rsidRDefault="00B44397">
      <w:pPr>
        <w:spacing w:after="0"/>
        <w:ind w:left="0"/>
        <w:rPr>
          <w:rFonts w:ascii="Montserrat" w:eastAsia="Montserrat" w:hAnsi="Montserrat" w:cs="Montserrat"/>
        </w:rPr>
      </w:pPr>
    </w:p>
    <w:p w14:paraId="2F8173F0" w14:textId="77777777" w:rsidR="00B44397" w:rsidRDefault="00B44397">
      <w:pPr>
        <w:pBdr>
          <w:top w:val="nil"/>
          <w:left w:val="nil"/>
          <w:bottom w:val="nil"/>
          <w:right w:val="nil"/>
          <w:between w:val="nil"/>
        </w:pBdr>
        <w:tabs>
          <w:tab w:val="center" w:pos="4419"/>
          <w:tab w:val="right" w:pos="8838"/>
        </w:tabs>
        <w:spacing w:after="0" w:line="240" w:lineRule="auto"/>
        <w:ind w:left="0"/>
        <w:rPr>
          <w:rFonts w:ascii="Montserrat" w:eastAsia="Montserrat" w:hAnsi="Montserrat" w:cs="Montserrat"/>
          <w:color w:val="000000"/>
          <w:sz w:val="18"/>
          <w:szCs w:val="18"/>
        </w:rPr>
      </w:pPr>
    </w:p>
    <w:sectPr w:rsidR="00B44397">
      <w:headerReference w:type="even" r:id="rId8"/>
      <w:headerReference w:type="default" r:id="rId9"/>
      <w:footerReference w:type="even" r:id="rId10"/>
      <w:headerReference w:type="first" r:id="rId11"/>
      <w:footerReference w:type="first" r:id="rId12"/>
      <w:pgSz w:w="15840" w:h="12244" w:orient="landscape"/>
      <w:pgMar w:top="2155" w:right="1134" w:bottom="993"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5C4D7" w14:textId="77777777" w:rsidR="009A373A" w:rsidRDefault="009A373A">
      <w:pPr>
        <w:spacing w:after="0" w:line="240" w:lineRule="auto"/>
      </w:pPr>
      <w:r>
        <w:separator/>
      </w:r>
    </w:p>
  </w:endnote>
  <w:endnote w:type="continuationSeparator" w:id="0">
    <w:p w14:paraId="67FAF6C4" w14:textId="77777777" w:rsidR="009A373A" w:rsidRDefault="009A3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ontserrat Medium">
    <w:altName w:val="Montserrat Medium"/>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951C2" w14:textId="77777777" w:rsidR="00B44397" w:rsidRDefault="00AA09EA">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C7BD3" w14:textId="77777777" w:rsidR="00B44397" w:rsidRDefault="00AA09EA">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D4EF8" w14:textId="77777777" w:rsidR="009A373A" w:rsidRDefault="009A373A">
      <w:pPr>
        <w:spacing w:after="0" w:line="240" w:lineRule="auto"/>
      </w:pPr>
      <w:r>
        <w:separator/>
      </w:r>
    </w:p>
  </w:footnote>
  <w:footnote w:type="continuationSeparator" w:id="0">
    <w:p w14:paraId="38714565" w14:textId="77777777" w:rsidR="009A373A" w:rsidRDefault="009A37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E13E7" w14:textId="77777777" w:rsidR="00B44397" w:rsidRDefault="00B44397">
    <w:pPr>
      <w:spacing w:after="160" w:line="259" w:lineRule="auto"/>
      <w:ind w:left="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DBB67" w14:textId="77777777" w:rsidR="00B44397" w:rsidRDefault="00B44397">
    <w:pPr>
      <w:widowControl w:val="0"/>
      <w:pBdr>
        <w:top w:val="nil"/>
        <w:left w:val="nil"/>
        <w:bottom w:val="nil"/>
        <w:right w:val="nil"/>
        <w:between w:val="nil"/>
      </w:pBdr>
      <w:spacing w:after="0" w:line="276" w:lineRule="auto"/>
      <w:ind w:left="0"/>
      <w:jc w:val="left"/>
      <w:rPr>
        <w:rFonts w:ascii="Montserrat" w:eastAsia="Montserrat" w:hAnsi="Montserrat" w:cs="Montserrat"/>
        <w:color w:val="000000"/>
        <w:sz w:val="18"/>
        <w:szCs w:val="18"/>
      </w:rPr>
    </w:pPr>
  </w:p>
  <w:tbl>
    <w:tblPr>
      <w:tblStyle w:val="affffffffa"/>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B44397" w14:paraId="22EBB1AF" w14:textId="77777777">
      <w:trPr>
        <w:trHeight w:val="841"/>
      </w:trPr>
      <w:tc>
        <w:tcPr>
          <w:tcW w:w="2405" w:type="dxa"/>
        </w:tcPr>
        <w:p w14:paraId="6F6B54BA" w14:textId="77777777" w:rsidR="00B44397" w:rsidRDefault="00AA09EA">
          <w:pPr>
            <w:tabs>
              <w:tab w:val="left" w:pos="1140"/>
            </w:tabs>
            <w:ind w:left="32" w:right="107"/>
            <w:rPr>
              <w:b/>
            </w:rPr>
          </w:pPr>
          <w:r>
            <w:rPr>
              <w:b/>
              <w:noProof/>
            </w:rPr>
            <w:drawing>
              <wp:inline distT="0" distB="0" distL="0" distR="0" wp14:anchorId="027DE06C" wp14:editId="32173453">
                <wp:extent cx="1054735" cy="463550"/>
                <wp:effectExtent l="0" t="0" r="0" b="0"/>
                <wp:docPr id="36" name="image1.png"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Imagen que contiene Texto&#10;&#10;Descripción generada automáticamente"/>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14:paraId="039E5C82" w14:textId="77777777" w:rsidR="00B44397" w:rsidRDefault="00AA09EA">
          <w:pPr>
            <w:ind w:firstLine="10"/>
            <w:jc w:val="center"/>
            <w:rPr>
              <w:b/>
            </w:rPr>
          </w:pPr>
          <w:r>
            <w:rPr>
              <w:b/>
            </w:rPr>
            <w:t>Diseño de Instrumentación Didáctica</w:t>
          </w:r>
        </w:p>
      </w:tc>
      <w:tc>
        <w:tcPr>
          <w:tcW w:w="2551" w:type="dxa"/>
          <w:vAlign w:val="bottom"/>
        </w:tcPr>
        <w:p w14:paraId="6D4FA14B" w14:textId="77777777" w:rsidR="00B44397" w:rsidRDefault="00AA09EA">
          <w:pPr>
            <w:ind w:firstLine="10"/>
            <w:jc w:val="center"/>
            <w:rPr>
              <w:b/>
            </w:rPr>
          </w:pPr>
          <w:r>
            <w:rPr>
              <w:noProof/>
            </w:rPr>
            <w:drawing>
              <wp:anchor distT="0" distB="0" distL="114300" distR="114300" simplePos="0" relativeHeight="251658240" behindDoc="0" locked="0" layoutInCell="1" hidden="0" allowOverlap="1" wp14:anchorId="3F3F2A9F" wp14:editId="7552F7C4">
                <wp:simplePos x="0" y="0"/>
                <wp:positionH relativeFrom="column">
                  <wp:posOffset>553720</wp:posOffset>
                </wp:positionH>
                <wp:positionV relativeFrom="paragraph">
                  <wp:posOffset>-264793</wp:posOffset>
                </wp:positionV>
                <wp:extent cx="412115" cy="419100"/>
                <wp:effectExtent l="0" t="0" r="0" b="0"/>
                <wp:wrapNone/>
                <wp:docPr id="37" name="image2.png" descr="Un reloj de aguja&#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0" name="image2.png" descr="Un reloj de aguja&#10;&#10;Descripción generada automáticamente con confianza media"/>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B44397" w14:paraId="32332028" w14:textId="77777777">
      <w:trPr>
        <w:trHeight w:val="190"/>
      </w:trPr>
      <w:tc>
        <w:tcPr>
          <w:tcW w:w="2405" w:type="dxa"/>
          <w:vMerge w:val="restart"/>
        </w:tcPr>
        <w:p w14:paraId="470C4EBB" w14:textId="77777777" w:rsidR="00B44397" w:rsidRDefault="00AA09EA">
          <w:pPr>
            <w:ind w:left="32" w:right="107"/>
            <w:rPr>
              <w:b/>
            </w:rPr>
          </w:pPr>
          <w:r>
            <w:rPr>
              <w:b/>
            </w:rPr>
            <w:t>Código:</w:t>
          </w:r>
        </w:p>
        <w:p w14:paraId="3E3532B3" w14:textId="77777777" w:rsidR="00B44397" w:rsidRDefault="00AA09EA">
          <w:pPr>
            <w:ind w:left="32"/>
            <w:rPr>
              <w:b/>
            </w:rPr>
          </w:pPr>
          <w:r>
            <w:rPr>
              <w:b/>
            </w:rPr>
            <w:t>SGI-AC-PO-03-01</w:t>
          </w:r>
        </w:p>
      </w:tc>
      <w:tc>
        <w:tcPr>
          <w:tcW w:w="8647" w:type="dxa"/>
          <w:vMerge w:val="restart"/>
          <w:vAlign w:val="center"/>
        </w:tcPr>
        <w:p w14:paraId="19E6E3E8" w14:textId="77777777" w:rsidR="00B44397" w:rsidRDefault="00AA09EA">
          <w:pPr>
            <w:ind w:left="11" w:hanging="11"/>
            <w:jc w:val="center"/>
            <w:rPr>
              <w:b/>
            </w:rPr>
          </w:pPr>
          <w:r>
            <w:t>Referencia a la Norma ISO 9001:2015 7.1.5, 7.1.5.1, 7.1.5.2, 8.1, 8.2.2, 8.5.1, 8.5.5, 8.6 y 9.1.1</w:t>
          </w:r>
        </w:p>
      </w:tc>
      <w:tc>
        <w:tcPr>
          <w:tcW w:w="2551" w:type="dxa"/>
          <w:vAlign w:val="center"/>
        </w:tcPr>
        <w:p w14:paraId="49C1FDD1" w14:textId="6ED2FEC0" w:rsidR="00B44397" w:rsidRDefault="00AA09EA">
          <w:pPr>
            <w:ind w:firstLine="10"/>
            <w:jc w:val="center"/>
            <w:rPr>
              <w:b/>
            </w:rPr>
          </w:pPr>
          <w:r>
            <w:rPr>
              <w:b/>
            </w:rPr>
            <w:t xml:space="preserve">Revisión: </w:t>
          </w:r>
          <w:r w:rsidR="00434AE2">
            <w:rPr>
              <w:b/>
            </w:rPr>
            <w:t>1</w:t>
          </w:r>
        </w:p>
      </w:tc>
    </w:tr>
    <w:tr w:rsidR="00B44397" w14:paraId="261C4221" w14:textId="77777777">
      <w:trPr>
        <w:trHeight w:val="463"/>
      </w:trPr>
      <w:tc>
        <w:tcPr>
          <w:tcW w:w="2405" w:type="dxa"/>
          <w:vMerge/>
        </w:tcPr>
        <w:p w14:paraId="6E656137" w14:textId="77777777" w:rsidR="00B44397" w:rsidRDefault="00B44397">
          <w:pPr>
            <w:widowControl w:val="0"/>
            <w:pBdr>
              <w:top w:val="nil"/>
              <w:left w:val="nil"/>
              <w:bottom w:val="nil"/>
              <w:right w:val="nil"/>
              <w:between w:val="nil"/>
            </w:pBdr>
            <w:spacing w:line="276" w:lineRule="auto"/>
            <w:rPr>
              <w:b/>
            </w:rPr>
          </w:pPr>
        </w:p>
      </w:tc>
      <w:tc>
        <w:tcPr>
          <w:tcW w:w="8647" w:type="dxa"/>
          <w:vMerge/>
          <w:vAlign w:val="center"/>
        </w:tcPr>
        <w:p w14:paraId="424F6E25" w14:textId="77777777" w:rsidR="00B44397" w:rsidRDefault="00B44397">
          <w:pPr>
            <w:widowControl w:val="0"/>
            <w:pBdr>
              <w:top w:val="nil"/>
              <w:left w:val="nil"/>
              <w:bottom w:val="nil"/>
              <w:right w:val="nil"/>
              <w:between w:val="nil"/>
            </w:pBdr>
            <w:spacing w:line="276" w:lineRule="auto"/>
            <w:rPr>
              <w:b/>
            </w:rPr>
          </w:pPr>
        </w:p>
      </w:tc>
      <w:tc>
        <w:tcPr>
          <w:tcW w:w="2551" w:type="dxa"/>
          <w:vAlign w:val="center"/>
        </w:tcPr>
        <w:p w14:paraId="7C416252" w14:textId="77777777" w:rsidR="00B44397" w:rsidRDefault="00AA09EA">
          <w:pPr>
            <w:ind w:hanging="11"/>
            <w:jc w:val="center"/>
            <w:rPr>
              <w:b/>
            </w:rPr>
          </w:pPr>
          <w:r>
            <w:rPr>
              <w:b/>
            </w:rPr>
            <w:t>Página:</w:t>
          </w:r>
        </w:p>
        <w:p w14:paraId="7365DEAB" w14:textId="77777777" w:rsidR="00B44397" w:rsidRDefault="00AA09EA">
          <w:pPr>
            <w:ind w:hanging="11"/>
            <w:jc w:val="center"/>
            <w:rPr>
              <w:b/>
            </w:rPr>
          </w:pPr>
          <w:r>
            <w:rPr>
              <w:b/>
            </w:rPr>
            <w:fldChar w:fldCharType="begin"/>
          </w:r>
          <w:r>
            <w:rPr>
              <w:b/>
            </w:rPr>
            <w:instrText>PAGE</w:instrText>
          </w:r>
          <w:r>
            <w:rPr>
              <w:b/>
            </w:rPr>
            <w:fldChar w:fldCharType="separate"/>
          </w:r>
          <w:r w:rsidR="000065BD">
            <w:rPr>
              <w:b/>
              <w:noProof/>
            </w:rPr>
            <w:t>1</w:t>
          </w:r>
          <w:r>
            <w:rPr>
              <w:b/>
            </w:rPr>
            <w:fldChar w:fldCharType="end"/>
          </w:r>
          <w:r>
            <w:rPr>
              <w:b/>
            </w:rPr>
            <w:t xml:space="preserve"> de </w:t>
          </w:r>
          <w:r>
            <w:rPr>
              <w:b/>
            </w:rPr>
            <w:fldChar w:fldCharType="begin"/>
          </w:r>
          <w:r>
            <w:rPr>
              <w:b/>
            </w:rPr>
            <w:instrText>NUMPAGES</w:instrText>
          </w:r>
          <w:r>
            <w:rPr>
              <w:b/>
            </w:rPr>
            <w:fldChar w:fldCharType="separate"/>
          </w:r>
          <w:r w:rsidR="000065BD">
            <w:rPr>
              <w:b/>
              <w:noProof/>
            </w:rPr>
            <w:t>2</w:t>
          </w:r>
          <w:r>
            <w:rPr>
              <w:b/>
            </w:rPr>
            <w:fldChar w:fldCharType="end"/>
          </w:r>
          <w:r>
            <w:rPr>
              <w:b/>
            </w:rPr>
            <w:t xml:space="preserve"> </w:t>
          </w:r>
        </w:p>
      </w:tc>
    </w:tr>
  </w:tbl>
  <w:p w14:paraId="2521B725" w14:textId="77777777" w:rsidR="00B44397" w:rsidRDefault="00B44397">
    <w:pPr>
      <w:spacing w:after="160" w:line="259" w:lineRule="auto"/>
      <w:ind w:left="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3873" w14:textId="77777777" w:rsidR="00B44397" w:rsidRDefault="00B44397">
    <w:pPr>
      <w:spacing w:after="160" w:line="259"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83D33"/>
    <w:multiLevelType w:val="multilevel"/>
    <w:tmpl w:val="24E83E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C0C4E44"/>
    <w:multiLevelType w:val="multilevel"/>
    <w:tmpl w:val="73D647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DFB6292"/>
    <w:multiLevelType w:val="multilevel"/>
    <w:tmpl w:val="995835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4185608"/>
    <w:multiLevelType w:val="multilevel"/>
    <w:tmpl w:val="82BAB75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2BBA3CFB"/>
    <w:multiLevelType w:val="multilevel"/>
    <w:tmpl w:val="377E66E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389B4633"/>
    <w:multiLevelType w:val="multilevel"/>
    <w:tmpl w:val="96804FD0"/>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397"/>
    <w:rsid w:val="000065BD"/>
    <w:rsid w:val="000A6525"/>
    <w:rsid w:val="002D036B"/>
    <w:rsid w:val="00434AE2"/>
    <w:rsid w:val="00465BE5"/>
    <w:rsid w:val="00480FED"/>
    <w:rsid w:val="004F785A"/>
    <w:rsid w:val="00635837"/>
    <w:rsid w:val="00637104"/>
    <w:rsid w:val="00642885"/>
    <w:rsid w:val="006F6E5A"/>
    <w:rsid w:val="007542AB"/>
    <w:rsid w:val="00970504"/>
    <w:rsid w:val="009A373A"/>
    <w:rsid w:val="00AA09EA"/>
    <w:rsid w:val="00B44397"/>
    <w:rsid w:val="00C51B69"/>
    <w:rsid w:val="00D72DCF"/>
    <w:rsid w:val="00D84A5E"/>
    <w:rsid w:val="00E46555"/>
    <w:rsid w:val="00E840CF"/>
    <w:rsid w:val="00F2785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874F1"/>
  <w15:docId w15:val="{32681709-30C1-41A1-9D5A-4BF39FC22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s-ES" w:eastAsia="es-MX" w:bidi="ar-SA"/>
      </w:rPr>
    </w:rPrDefault>
    <w:pPrDefault>
      <w:pPr>
        <w:spacing w:after="5" w:line="250" w:lineRule="auto"/>
        <w:ind w:left="1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uiPriority w:val="9"/>
    <w:semiHidden/>
    <w:unhideWhenUsed/>
    <w:qFormat/>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3"/>
    <w:pPr>
      <w:spacing w:after="0" w:line="240" w:lineRule="auto"/>
    </w:pPr>
    <w:tblPr>
      <w:tblStyleRowBandSize w:val="1"/>
      <w:tblStyleColBandSize w:val="1"/>
      <w:tblCellMar>
        <w:left w:w="108" w:type="dxa"/>
        <w:right w:w="108" w:type="dxa"/>
      </w:tblCellMar>
    </w:tblPr>
  </w:style>
  <w:style w:type="table" w:customStyle="1" w:styleId="a0">
    <w:basedOn w:val="TableNormal3"/>
    <w:pPr>
      <w:spacing w:after="0" w:line="240" w:lineRule="auto"/>
    </w:pPr>
    <w:tblPr>
      <w:tblStyleRowBandSize w:val="1"/>
      <w:tblStyleColBandSize w:val="1"/>
      <w:tblCellMar>
        <w:left w:w="108" w:type="dxa"/>
        <w:right w:w="108" w:type="dxa"/>
      </w:tblCellMar>
    </w:tblPr>
  </w:style>
  <w:style w:type="table" w:customStyle="1" w:styleId="a1">
    <w:basedOn w:val="TableNormal3"/>
    <w:pPr>
      <w:spacing w:after="0" w:line="240" w:lineRule="auto"/>
    </w:pPr>
    <w:tblPr>
      <w:tblStyleRowBandSize w:val="1"/>
      <w:tblStyleColBandSize w:val="1"/>
      <w:tblCellMar>
        <w:left w:w="108" w:type="dxa"/>
        <w:right w:w="108" w:type="dxa"/>
      </w:tblCellMar>
    </w:tblPr>
  </w:style>
  <w:style w:type="table" w:customStyle="1" w:styleId="a2">
    <w:basedOn w:val="TableNormal3"/>
    <w:tblPr>
      <w:tblStyleRowBandSize w:val="1"/>
      <w:tblStyleColBandSize w:val="1"/>
      <w:tblCellMar>
        <w:left w:w="115" w:type="dxa"/>
        <w:right w:w="115" w:type="dxa"/>
      </w:tblCellMar>
    </w:tblPr>
  </w:style>
  <w:style w:type="table" w:customStyle="1" w:styleId="a3">
    <w:basedOn w:val="TableNormal3"/>
    <w:tblPr>
      <w:tblStyleRowBandSize w:val="1"/>
      <w:tblStyleColBandSize w:val="1"/>
      <w:tblCellMar>
        <w:left w:w="115" w:type="dxa"/>
        <w:right w:w="115" w:type="dxa"/>
      </w:tblCellMar>
    </w:tblPr>
  </w:style>
  <w:style w:type="table" w:customStyle="1" w:styleId="a4">
    <w:basedOn w:val="TableNormal3"/>
    <w:tblPr>
      <w:tblStyleRowBandSize w:val="1"/>
      <w:tblStyleColBandSize w:val="1"/>
      <w:tblCellMar>
        <w:left w:w="115" w:type="dxa"/>
        <w:right w:w="115" w:type="dxa"/>
      </w:tblCellMar>
    </w:tblPr>
  </w:style>
  <w:style w:type="table" w:customStyle="1" w:styleId="a5">
    <w:basedOn w:val="TableNormal3"/>
    <w:tblPr>
      <w:tblStyleRowBandSize w:val="1"/>
      <w:tblStyleColBandSize w:val="1"/>
      <w:tblCellMar>
        <w:left w:w="115" w:type="dxa"/>
        <w:right w:w="115" w:type="dxa"/>
      </w:tblCellMar>
    </w:tblPr>
  </w:style>
  <w:style w:type="table" w:customStyle="1" w:styleId="a6">
    <w:basedOn w:val="TableNormal3"/>
    <w:pPr>
      <w:spacing w:after="0" w:line="240" w:lineRule="auto"/>
    </w:pPr>
    <w:tblPr>
      <w:tblStyleRowBandSize w:val="1"/>
      <w:tblStyleColBandSize w:val="1"/>
      <w:tblCellMar>
        <w:left w:w="108" w:type="dxa"/>
        <w:right w:w="108"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pPr>
      <w:spacing w:after="0" w:line="240" w:lineRule="auto"/>
    </w:pPr>
    <w:tblPr>
      <w:tblStyleRowBandSize w:val="1"/>
      <w:tblStyleColBandSize w:val="1"/>
      <w:tblCellMar>
        <w:top w:w="69" w:type="dxa"/>
        <w:left w:w="74" w:type="dxa"/>
        <w:right w:w="115" w:type="dxa"/>
      </w:tblCellMar>
    </w:tblPr>
  </w:style>
  <w:style w:type="paragraph" w:styleId="Prrafodelista">
    <w:name w:val="List Paragraph"/>
    <w:basedOn w:val="Normal"/>
    <w:uiPriority w:val="34"/>
    <w:qFormat/>
    <w:rsid w:val="00F77B96"/>
    <w:pPr>
      <w:ind w:left="720"/>
      <w:contextualSpacing/>
    </w:pPr>
  </w:style>
  <w:style w:type="paragraph" w:styleId="NormalWeb">
    <w:name w:val="Normal (Web)"/>
    <w:basedOn w:val="Normal"/>
    <w:uiPriority w:val="99"/>
    <w:semiHidden/>
    <w:unhideWhenUsed/>
    <w:rsid w:val="00E72E3F"/>
    <w:pPr>
      <w:spacing w:before="100" w:beforeAutospacing="1" w:after="100" w:afterAutospacing="1" w:line="240" w:lineRule="auto"/>
      <w:ind w:left="0"/>
      <w:jc w:val="left"/>
    </w:pPr>
    <w:rPr>
      <w:rFonts w:ascii="Times New Roman" w:eastAsia="Times New Roman" w:hAnsi="Times New Roman" w:cs="Times New Roman"/>
      <w:sz w:val="24"/>
      <w:szCs w:val="24"/>
      <w:lang w:val="en-US" w:eastAsia="en-US"/>
    </w:rPr>
  </w:style>
  <w:style w:type="paragraph" w:styleId="Piedepgina">
    <w:name w:val="footer"/>
    <w:basedOn w:val="Normal"/>
    <w:link w:val="PiedepginaCar"/>
    <w:uiPriority w:val="99"/>
    <w:unhideWhenUsed/>
    <w:rsid w:val="008E7AF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E7AF3"/>
  </w:style>
  <w:style w:type="table" w:customStyle="1" w:styleId="a9">
    <w:basedOn w:val="TableNormal3"/>
    <w:pPr>
      <w:spacing w:after="0" w:line="240" w:lineRule="auto"/>
    </w:pPr>
    <w:tblPr>
      <w:tblStyleRowBandSize w:val="1"/>
      <w:tblStyleColBandSize w:val="1"/>
      <w:tblCellMar>
        <w:top w:w="69" w:type="dxa"/>
        <w:left w:w="74" w:type="dxa"/>
        <w:right w:w="115" w:type="dxa"/>
      </w:tblCellMar>
    </w:tblPr>
  </w:style>
  <w:style w:type="table" w:customStyle="1" w:styleId="aa">
    <w:basedOn w:val="TableNormal3"/>
    <w:pPr>
      <w:spacing w:after="0" w:line="240" w:lineRule="auto"/>
    </w:pPr>
    <w:tblPr>
      <w:tblStyleRowBandSize w:val="1"/>
      <w:tblStyleColBandSize w:val="1"/>
      <w:tblCellMar>
        <w:top w:w="69" w:type="dxa"/>
        <w:left w:w="74" w:type="dxa"/>
        <w:right w:w="115" w:type="dxa"/>
      </w:tblCellMar>
    </w:tblPr>
  </w:style>
  <w:style w:type="table" w:customStyle="1" w:styleId="ab">
    <w:basedOn w:val="TableNormal3"/>
    <w:pPr>
      <w:spacing w:after="0" w:line="240" w:lineRule="auto"/>
    </w:pPr>
    <w:tblPr>
      <w:tblStyleRowBandSize w:val="1"/>
      <w:tblStyleColBandSize w:val="1"/>
      <w:tblCellMar>
        <w:top w:w="69" w:type="dxa"/>
        <w:left w:w="74" w:type="dxa"/>
        <w:right w:w="115" w:type="dxa"/>
      </w:tblCellMar>
    </w:tblPr>
  </w:style>
  <w:style w:type="table" w:customStyle="1" w:styleId="ac">
    <w:basedOn w:val="TableNormal3"/>
    <w:pPr>
      <w:spacing w:after="0" w:line="240" w:lineRule="auto"/>
    </w:pPr>
    <w:tblPr>
      <w:tblStyleRowBandSize w:val="1"/>
      <w:tblStyleColBandSize w:val="1"/>
      <w:tblCellMar>
        <w:top w:w="69" w:type="dxa"/>
        <w:left w:w="74" w:type="dxa"/>
        <w:right w:w="115" w:type="dxa"/>
      </w:tblCellMar>
    </w:tblPr>
  </w:style>
  <w:style w:type="table" w:customStyle="1" w:styleId="ad">
    <w:basedOn w:val="TableNormal3"/>
    <w:pPr>
      <w:spacing w:after="0" w:line="240" w:lineRule="auto"/>
    </w:pPr>
    <w:tblPr>
      <w:tblStyleRowBandSize w:val="1"/>
      <w:tblStyleColBandSize w:val="1"/>
      <w:tblCellMar>
        <w:top w:w="69" w:type="dxa"/>
        <w:left w:w="74" w:type="dxa"/>
        <w:right w:w="115" w:type="dxa"/>
      </w:tblCellMar>
    </w:tblPr>
  </w:style>
  <w:style w:type="table" w:customStyle="1" w:styleId="ae">
    <w:basedOn w:val="TableNormal3"/>
    <w:pPr>
      <w:spacing w:after="0" w:line="240" w:lineRule="auto"/>
    </w:pPr>
    <w:tblPr>
      <w:tblStyleRowBandSize w:val="1"/>
      <w:tblStyleColBandSize w:val="1"/>
      <w:tblCellMar>
        <w:top w:w="69" w:type="dxa"/>
        <w:left w:w="74" w:type="dxa"/>
        <w:right w:w="115" w:type="dxa"/>
      </w:tblCellMar>
    </w:tblPr>
  </w:style>
  <w:style w:type="table" w:customStyle="1" w:styleId="af">
    <w:basedOn w:val="TableNormal3"/>
    <w:pPr>
      <w:spacing w:after="0" w:line="240" w:lineRule="auto"/>
    </w:pPr>
    <w:tblPr>
      <w:tblStyleRowBandSize w:val="1"/>
      <w:tblStyleColBandSize w:val="1"/>
      <w:tblCellMar>
        <w:top w:w="69" w:type="dxa"/>
        <w:left w:w="74" w:type="dxa"/>
        <w:right w:w="115" w:type="dxa"/>
      </w:tblCellMar>
    </w:tblPr>
  </w:style>
  <w:style w:type="table" w:customStyle="1" w:styleId="af0">
    <w:basedOn w:val="TableNormal3"/>
    <w:pPr>
      <w:spacing w:after="0" w:line="240" w:lineRule="auto"/>
    </w:pPr>
    <w:tblPr>
      <w:tblStyleRowBandSize w:val="1"/>
      <w:tblStyleColBandSize w:val="1"/>
      <w:tblCellMar>
        <w:top w:w="69" w:type="dxa"/>
        <w:left w:w="74" w:type="dxa"/>
        <w:right w:w="115" w:type="dxa"/>
      </w:tblCellMar>
    </w:tblPr>
  </w:style>
  <w:style w:type="table" w:customStyle="1" w:styleId="af1">
    <w:basedOn w:val="TableNormal3"/>
    <w:pPr>
      <w:spacing w:after="0" w:line="240" w:lineRule="auto"/>
    </w:pPr>
    <w:tblPr>
      <w:tblStyleRowBandSize w:val="1"/>
      <w:tblStyleColBandSize w:val="1"/>
      <w:tblCellMar>
        <w:top w:w="69" w:type="dxa"/>
        <w:left w:w="74" w:type="dxa"/>
        <w:right w:w="115" w:type="dxa"/>
      </w:tblCellMar>
    </w:tblPr>
  </w:style>
  <w:style w:type="table" w:customStyle="1" w:styleId="af2">
    <w:basedOn w:val="TableNormal3"/>
    <w:pPr>
      <w:spacing w:after="0" w:line="240" w:lineRule="auto"/>
    </w:pPr>
    <w:tblPr>
      <w:tblStyleRowBandSize w:val="1"/>
      <w:tblStyleColBandSize w:val="1"/>
      <w:tblCellMar>
        <w:top w:w="69" w:type="dxa"/>
        <w:left w:w="74" w:type="dxa"/>
        <w:right w:w="115" w:type="dxa"/>
      </w:tblCellMar>
    </w:tblPr>
  </w:style>
  <w:style w:type="table" w:customStyle="1" w:styleId="af3">
    <w:basedOn w:val="TableNormal3"/>
    <w:pPr>
      <w:spacing w:after="0" w:line="240" w:lineRule="auto"/>
    </w:pPr>
    <w:tblPr>
      <w:tblStyleRowBandSize w:val="1"/>
      <w:tblStyleColBandSize w:val="1"/>
      <w:tblCellMar>
        <w:top w:w="69" w:type="dxa"/>
        <w:left w:w="74" w:type="dxa"/>
        <w:right w:w="115" w:type="dxa"/>
      </w:tblCellMar>
    </w:tblPr>
  </w:style>
  <w:style w:type="table" w:customStyle="1" w:styleId="af4">
    <w:basedOn w:val="TableNormal3"/>
    <w:pPr>
      <w:spacing w:after="0" w:line="240" w:lineRule="auto"/>
    </w:pPr>
    <w:tblPr>
      <w:tblStyleRowBandSize w:val="1"/>
      <w:tblStyleColBandSize w:val="1"/>
      <w:tblCellMar>
        <w:top w:w="69" w:type="dxa"/>
        <w:left w:w="74" w:type="dxa"/>
        <w:right w:w="115" w:type="dxa"/>
      </w:tblCellMar>
    </w:tblPr>
  </w:style>
  <w:style w:type="table" w:customStyle="1" w:styleId="af5">
    <w:basedOn w:val="TableNormal3"/>
    <w:pPr>
      <w:spacing w:after="0" w:line="240" w:lineRule="auto"/>
    </w:pPr>
    <w:tblPr>
      <w:tblStyleRowBandSize w:val="1"/>
      <w:tblStyleColBandSize w:val="1"/>
      <w:tblCellMar>
        <w:top w:w="69" w:type="dxa"/>
        <w:left w:w="74" w:type="dxa"/>
        <w:right w:w="115" w:type="dxa"/>
      </w:tblCellMar>
    </w:tblPr>
  </w:style>
  <w:style w:type="table" w:customStyle="1" w:styleId="af6">
    <w:basedOn w:val="TableNormal3"/>
    <w:pPr>
      <w:spacing w:after="0" w:line="240" w:lineRule="auto"/>
    </w:pPr>
    <w:tblPr>
      <w:tblStyleRowBandSize w:val="1"/>
      <w:tblStyleColBandSize w:val="1"/>
      <w:tblCellMar>
        <w:top w:w="69" w:type="dxa"/>
        <w:left w:w="74" w:type="dxa"/>
        <w:right w:w="115" w:type="dxa"/>
      </w:tblCellMar>
    </w:tblPr>
  </w:style>
  <w:style w:type="table" w:customStyle="1" w:styleId="af7">
    <w:basedOn w:val="TableNormal3"/>
    <w:pPr>
      <w:spacing w:after="0" w:line="240" w:lineRule="auto"/>
    </w:pPr>
    <w:tblPr>
      <w:tblStyleRowBandSize w:val="1"/>
      <w:tblStyleColBandSize w:val="1"/>
      <w:tblCellMar>
        <w:top w:w="69" w:type="dxa"/>
        <w:left w:w="74" w:type="dxa"/>
        <w:right w:w="115" w:type="dxa"/>
      </w:tblCellMar>
    </w:tblPr>
  </w:style>
  <w:style w:type="table" w:customStyle="1" w:styleId="af8">
    <w:basedOn w:val="TableNormal3"/>
    <w:pPr>
      <w:spacing w:after="0" w:line="240" w:lineRule="auto"/>
    </w:pPr>
    <w:tblPr>
      <w:tblStyleRowBandSize w:val="1"/>
      <w:tblStyleColBandSize w:val="1"/>
      <w:tblCellMar>
        <w:top w:w="69" w:type="dxa"/>
        <w:left w:w="74" w:type="dxa"/>
        <w:right w:w="115" w:type="dxa"/>
      </w:tblCellMar>
    </w:tblPr>
  </w:style>
  <w:style w:type="table" w:customStyle="1" w:styleId="af9">
    <w:basedOn w:val="TableNormal3"/>
    <w:pPr>
      <w:spacing w:after="0" w:line="240" w:lineRule="auto"/>
    </w:pPr>
    <w:tblPr>
      <w:tblStyleRowBandSize w:val="1"/>
      <w:tblStyleColBandSize w:val="1"/>
      <w:tblCellMar>
        <w:top w:w="69" w:type="dxa"/>
        <w:left w:w="74" w:type="dxa"/>
        <w:right w:w="115" w:type="dxa"/>
      </w:tblCellMar>
    </w:tblPr>
  </w:style>
  <w:style w:type="table" w:customStyle="1" w:styleId="afa">
    <w:basedOn w:val="TableNormal3"/>
    <w:pPr>
      <w:spacing w:after="0" w:line="240" w:lineRule="auto"/>
    </w:pPr>
    <w:tblPr>
      <w:tblStyleRowBandSize w:val="1"/>
      <w:tblStyleColBandSize w:val="1"/>
      <w:tblCellMar>
        <w:top w:w="69" w:type="dxa"/>
        <w:left w:w="74" w:type="dxa"/>
        <w:right w:w="115" w:type="dxa"/>
      </w:tblCellMar>
    </w:tblPr>
  </w:style>
  <w:style w:type="table" w:customStyle="1" w:styleId="afb">
    <w:basedOn w:val="TableNormal3"/>
    <w:pPr>
      <w:spacing w:after="0" w:line="240" w:lineRule="auto"/>
    </w:pPr>
    <w:tblPr>
      <w:tblStyleRowBandSize w:val="1"/>
      <w:tblStyleColBandSize w:val="1"/>
      <w:tblCellMar>
        <w:top w:w="69" w:type="dxa"/>
        <w:left w:w="74" w:type="dxa"/>
        <w:right w:w="115" w:type="dxa"/>
      </w:tblCellMar>
    </w:tblPr>
  </w:style>
  <w:style w:type="table" w:customStyle="1" w:styleId="afc">
    <w:basedOn w:val="TableNormal3"/>
    <w:pPr>
      <w:spacing w:after="0" w:line="240" w:lineRule="auto"/>
    </w:pPr>
    <w:tblPr>
      <w:tblStyleRowBandSize w:val="1"/>
      <w:tblStyleColBandSize w:val="1"/>
      <w:tblCellMar>
        <w:top w:w="69" w:type="dxa"/>
        <w:left w:w="74" w:type="dxa"/>
        <w:right w:w="115" w:type="dxa"/>
      </w:tblCellMar>
    </w:tblPr>
  </w:style>
  <w:style w:type="table" w:customStyle="1" w:styleId="afd">
    <w:basedOn w:val="TableNormal3"/>
    <w:pPr>
      <w:spacing w:after="0" w:line="240" w:lineRule="auto"/>
    </w:pPr>
    <w:tblPr>
      <w:tblStyleRowBandSize w:val="1"/>
      <w:tblStyleColBandSize w:val="1"/>
      <w:tblCellMar>
        <w:top w:w="69" w:type="dxa"/>
        <w:left w:w="74" w:type="dxa"/>
        <w:right w:w="115" w:type="dxa"/>
      </w:tblCellMar>
    </w:tblPr>
  </w:style>
  <w:style w:type="table" w:customStyle="1" w:styleId="afe">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0">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1">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2">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3">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4">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5">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6">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7">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8">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9">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a">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b">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c">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d">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e">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0">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1">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2">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3">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4">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5">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6">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7">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8">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9">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a">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b">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c">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d">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e">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f">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f0">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f1">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f2">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f3">
    <w:basedOn w:val="TableNormal3"/>
    <w:pPr>
      <w:spacing w:after="0" w:line="240" w:lineRule="auto"/>
    </w:pPr>
    <w:tblPr>
      <w:tblStyleRowBandSize w:val="1"/>
      <w:tblStyleColBandSize w:val="1"/>
      <w:tblCellMar>
        <w:top w:w="69" w:type="dxa"/>
        <w:left w:w="74" w:type="dxa"/>
        <w:right w:w="115" w:type="dxa"/>
      </w:tblCellMar>
    </w:tblPr>
  </w:style>
  <w:style w:type="table" w:customStyle="1" w:styleId="affff4">
    <w:basedOn w:val="TableNormal3"/>
    <w:pPr>
      <w:spacing w:after="0" w:line="240" w:lineRule="auto"/>
    </w:pPr>
    <w:tblPr>
      <w:tblStyleRowBandSize w:val="1"/>
      <w:tblStyleColBandSize w:val="1"/>
      <w:tblCellMar>
        <w:top w:w="69" w:type="dxa"/>
        <w:left w:w="74" w:type="dxa"/>
        <w:right w:w="115" w:type="dxa"/>
      </w:tblCellMar>
    </w:tblPr>
  </w:style>
  <w:style w:type="table" w:styleId="Tablaconcuadrcula">
    <w:name w:val="Table Grid"/>
    <w:basedOn w:val="Tablanormal"/>
    <w:uiPriority w:val="39"/>
    <w:rsid w:val="00A71FD1"/>
    <w:pPr>
      <w:spacing w:after="0" w:line="240" w:lineRule="auto"/>
      <w:ind w:left="0"/>
      <w:jc w:val="left"/>
    </w:pPr>
    <w:rPr>
      <w:rFonts w:asciiTheme="minorHAnsi" w:eastAsiaTheme="minorEastAsia" w:hAnsiTheme="minorHAnsi" w:cstheme="minorBidi"/>
      <w:sz w:val="22"/>
      <w:szCs w:val="22"/>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107D1F"/>
    <w:pPr>
      <w:spacing w:after="0" w:line="240" w:lineRule="auto"/>
      <w:ind w:hanging="10"/>
    </w:pPr>
    <w:rPr>
      <w:color w:val="000000"/>
      <w:szCs w:val="22"/>
      <w:lang w:eastAsia="es-ES"/>
    </w:rPr>
  </w:style>
  <w:style w:type="table" w:customStyle="1" w:styleId="affff5">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6">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7">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8">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9">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a">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b">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c">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d">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e">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0">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1">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2">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3">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4">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5">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6">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7">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8">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9">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a">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b">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c">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d">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e">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0">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1">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2">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3">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4">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5">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6">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7">
    <w:basedOn w:val="TableNormal1"/>
    <w:pPr>
      <w:spacing w:after="0" w:line="240" w:lineRule="auto"/>
      <w:ind w:left="0"/>
      <w:jc w:val="left"/>
    </w:pPr>
    <w:rPr>
      <w:rFonts w:ascii="Cambria" w:eastAsia="Cambria" w:hAnsi="Cambria" w:cs="Cambria"/>
      <w:sz w:val="22"/>
      <w:szCs w:val="22"/>
    </w:rPr>
    <w:tblPr>
      <w:tblStyleRowBandSize w:val="1"/>
      <w:tblStyleColBandSize w:val="1"/>
      <w:tblCellMar>
        <w:left w:w="108" w:type="dxa"/>
        <w:right w:w="108" w:type="dxa"/>
      </w:tblCellMar>
    </w:tblPr>
  </w:style>
  <w:style w:type="table" w:customStyle="1" w:styleId="affffff8">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9">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a">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b">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c">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d">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e">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0">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1">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2">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3">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4">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5">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6">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7">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8">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9">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a">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b">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c">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d">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e">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f">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f0">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f1">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f2">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f3">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f4">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f5">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f6">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f7">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f8">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f9">
    <w:basedOn w:val="TableNormal1"/>
    <w:pPr>
      <w:spacing w:after="0" w:line="240" w:lineRule="auto"/>
    </w:pPr>
    <w:tblPr>
      <w:tblStyleRowBandSize w:val="1"/>
      <w:tblStyleColBandSize w:val="1"/>
      <w:tblCellMar>
        <w:top w:w="69" w:type="dxa"/>
        <w:left w:w="74" w:type="dxa"/>
        <w:right w:w="115" w:type="dxa"/>
      </w:tblCellMar>
    </w:tblPr>
  </w:style>
  <w:style w:type="table" w:customStyle="1" w:styleId="affffffffa">
    <w:basedOn w:val="TableNormal1"/>
    <w:pPr>
      <w:spacing w:after="0" w:line="240" w:lineRule="auto"/>
      <w:ind w:left="0"/>
      <w:jc w:val="left"/>
    </w:pPr>
    <w:rPr>
      <w:rFonts w:ascii="Cambria" w:eastAsia="Cambria" w:hAnsi="Cambria" w:cs="Cambria"/>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USDCTQHthnP+2aSAwIy5Zm9NMg==">CgMxLjAyCGguZ2pkZ3hzOAByITFNZWNDVXd5Wi1BeEY1bFhidklwXzZnZjF2YnhITzVyTA==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27</Pages>
  <Words>7233</Words>
  <Characters>39785</Characters>
  <Application>Microsoft Office Word</Application>
  <DocSecurity>0</DocSecurity>
  <Lines>331</Lines>
  <Paragraphs>93</Paragraphs>
  <ScaleCrop>false</ScaleCrop>
  <Company/>
  <LinksUpToDate>false</LinksUpToDate>
  <CharactersWithSpaces>46925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José Rivera Camacho</cp:lastModifiedBy>
  <cp:revision>22</cp:revision>
  <dcterms:created xsi:type="dcterms:W3CDTF">2024-08-26T17:51:00Z</dcterms:created>
  <dcterms:modified xsi:type="dcterms:W3CDTF">2025-08-18T16:56:00Z</dcterms:modified>
</cp:coreProperties>
</file>